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E02E4" w14:textId="77777777" w:rsidR="00B13422" w:rsidRDefault="00B13422" w:rsidP="00B13422">
      <w:pPr>
        <w:spacing w:line="360" w:lineRule="auto"/>
        <w:rPr>
          <w:rFonts w:ascii="宋体" w:hAnsi="宋体"/>
          <w:sz w:val="44"/>
        </w:rPr>
      </w:pPr>
    </w:p>
    <w:p w14:paraId="24A1966F" w14:textId="77777777" w:rsidR="00B13422" w:rsidRDefault="00B13422" w:rsidP="00B13422">
      <w:pPr>
        <w:spacing w:beforeLines="50" w:before="120" w:line="360" w:lineRule="auto"/>
        <w:jc w:val="center"/>
        <w:rPr>
          <w:rFonts w:ascii="宋体" w:hAnsi="宋体"/>
          <w:b/>
          <w:sz w:val="36"/>
          <w:szCs w:val="36"/>
        </w:rPr>
      </w:pPr>
    </w:p>
    <w:p w14:paraId="6614DD3D" w14:textId="77777777" w:rsidR="00B13422" w:rsidRDefault="00B13422" w:rsidP="00B13422">
      <w:pPr>
        <w:spacing w:beforeLines="50" w:before="120" w:line="360" w:lineRule="auto"/>
        <w:jc w:val="center"/>
        <w:rPr>
          <w:rFonts w:ascii="宋体" w:hAnsi="宋体"/>
          <w:b/>
          <w:sz w:val="36"/>
          <w:szCs w:val="36"/>
        </w:rPr>
      </w:pPr>
      <w:r>
        <w:rPr>
          <w:rFonts w:ascii="宋体" w:hAnsi="宋体" w:hint="eastAsia"/>
          <w:b/>
          <w:sz w:val="36"/>
          <w:szCs w:val="36"/>
        </w:rPr>
        <w:t>杭州市滨江区浙医二院经血管植入器械研究院</w:t>
      </w:r>
    </w:p>
    <w:p w14:paraId="497860D9" w14:textId="77777777" w:rsidR="00B13422" w:rsidRDefault="00B13422" w:rsidP="00B13422">
      <w:pPr>
        <w:spacing w:beforeLines="50" w:before="120" w:line="360" w:lineRule="auto"/>
        <w:jc w:val="center"/>
        <w:rPr>
          <w:rFonts w:ascii="宋体" w:hAnsi="宋体"/>
          <w:b/>
          <w:sz w:val="36"/>
          <w:szCs w:val="36"/>
        </w:rPr>
      </w:pPr>
      <w:r>
        <w:rPr>
          <w:rFonts w:ascii="宋体" w:hAnsi="宋体" w:hint="eastAsia"/>
          <w:b/>
          <w:sz w:val="36"/>
          <w:szCs w:val="36"/>
        </w:rPr>
        <w:t>生物安全柜项目</w:t>
      </w:r>
    </w:p>
    <w:p w14:paraId="2A28500E" w14:textId="77777777" w:rsidR="00B13422" w:rsidRDefault="00B13422" w:rsidP="00B13422">
      <w:pPr>
        <w:spacing w:beforeLines="50" w:before="120" w:line="360" w:lineRule="auto"/>
        <w:jc w:val="center"/>
        <w:rPr>
          <w:rFonts w:ascii="宋体" w:hAnsi="宋体"/>
          <w:sz w:val="72"/>
          <w:szCs w:val="72"/>
        </w:rPr>
      </w:pPr>
    </w:p>
    <w:p w14:paraId="67940027" w14:textId="77777777" w:rsidR="00B13422" w:rsidRDefault="00B13422" w:rsidP="00B13422">
      <w:pPr>
        <w:spacing w:beforeLines="50" w:before="120" w:line="360" w:lineRule="auto"/>
        <w:jc w:val="center"/>
        <w:rPr>
          <w:rFonts w:ascii="宋体" w:hAnsi="宋体"/>
          <w:sz w:val="72"/>
          <w:szCs w:val="72"/>
        </w:rPr>
      </w:pPr>
      <w:r>
        <w:rPr>
          <w:rFonts w:ascii="宋体" w:hAnsi="宋体" w:hint="eastAsia"/>
          <w:sz w:val="72"/>
          <w:szCs w:val="72"/>
        </w:rPr>
        <w:t>竞争性磋商采购文件</w:t>
      </w:r>
    </w:p>
    <w:p w14:paraId="33D6B48E" w14:textId="77777777" w:rsidR="00B13422" w:rsidRDefault="00B13422" w:rsidP="00B13422">
      <w:pPr>
        <w:spacing w:beforeLines="50" w:before="120" w:line="360" w:lineRule="auto"/>
        <w:jc w:val="center"/>
        <w:rPr>
          <w:rFonts w:ascii="宋体" w:hAnsi="宋体"/>
          <w:sz w:val="72"/>
          <w:szCs w:val="72"/>
        </w:rPr>
      </w:pPr>
    </w:p>
    <w:p w14:paraId="4ED98400" w14:textId="77777777" w:rsidR="00B13422" w:rsidRDefault="00B13422" w:rsidP="00B13422">
      <w:pPr>
        <w:spacing w:beforeLines="50" w:before="120" w:line="360" w:lineRule="auto"/>
        <w:jc w:val="center"/>
        <w:rPr>
          <w:rFonts w:ascii="宋体" w:hAnsi="宋体"/>
          <w:sz w:val="72"/>
          <w:szCs w:val="72"/>
        </w:rPr>
      </w:pPr>
    </w:p>
    <w:p w14:paraId="09A9DABB" w14:textId="77777777" w:rsidR="00B13422" w:rsidRDefault="00B13422" w:rsidP="00B13422">
      <w:pPr>
        <w:pStyle w:val="ab"/>
        <w:snapToGrid w:val="0"/>
        <w:spacing w:before="120" w:after="120" w:line="360" w:lineRule="auto"/>
        <w:jc w:val="center"/>
        <w:rPr>
          <w:rFonts w:hAnsi="宋体" w:cs="宋体"/>
          <w:b/>
          <w:bCs/>
          <w:sz w:val="32"/>
          <w:szCs w:val="32"/>
        </w:rPr>
      </w:pPr>
      <w:r>
        <w:rPr>
          <w:rFonts w:hAnsi="宋体" w:cs="宋体" w:hint="eastAsia"/>
          <w:b/>
          <w:bCs/>
          <w:sz w:val="32"/>
          <w:szCs w:val="32"/>
        </w:rPr>
        <w:t>项目名称：生物安全柜采购</w:t>
      </w:r>
    </w:p>
    <w:p w14:paraId="5438EC88" w14:textId="77777777" w:rsidR="00B13422" w:rsidRDefault="00B13422" w:rsidP="00B13422">
      <w:pPr>
        <w:pStyle w:val="ab"/>
        <w:snapToGrid w:val="0"/>
        <w:spacing w:before="120" w:after="120" w:line="360" w:lineRule="auto"/>
        <w:jc w:val="center"/>
        <w:rPr>
          <w:rFonts w:hAnsi="宋体" w:cs="宋体"/>
          <w:b/>
          <w:bCs/>
          <w:sz w:val="32"/>
          <w:szCs w:val="32"/>
        </w:rPr>
      </w:pPr>
    </w:p>
    <w:p w14:paraId="26D70AE1" w14:textId="77777777" w:rsidR="00B13422" w:rsidRDefault="00B13422" w:rsidP="00B13422">
      <w:pPr>
        <w:pStyle w:val="ab"/>
        <w:snapToGrid w:val="0"/>
        <w:spacing w:before="120" w:after="120" w:line="360" w:lineRule="auto"/>
        <w:jc w:val="center"/>
        <w:rPr>
          <w:rFonts w:hAnsi="宋体" w:cs="宋体"/>
          <w:b/>
          <w:bCs/>
          <w:sz w:val="32"/>
          <w:szCs w:val="32"/>
        </w:rPr>
      </w:pPr>
      <w:r>
        <w:rPr>
          <w:rFonts w:hAnsi="宋体" w:cs="宋体" w:hint="eastAsia"/>
          <w:b/>
          <w:bCs/>
          <w:sz w:val="32"/>
          <w:szCs w:val="32"/>
        </w:rPr>
        <w:t>采购单位：杭州市滨江区浙医二院经血管植入器械研究院</w:t>
      </w:r>
    </w:p>
    <w:p w14:paraId="22C91BAD" w14:textId="77777777" w:rsidR="00B13422" w:rsidRDefault="00B13422" w:rsidP="00B13422">
      <w:pPr>
        <w:snapToGrid w:val="0"/>
        <w:spacing w:beforeLines="50" w:before="120" w:line="360" w:lineRule="auto"/>
        <w:jc w:val="center"/>
        <w:rPr>
          <w:rFonts w:ascii="宋体" w:hAnsi="宋体"/>
          <w:b/>
          <w:bCs/>
          <w:w w:val="95"/>
          <w:sz w:val="32"/>
          <w:szCs w:val="32"/>
        </w:rPr>
      </w:pPr>
    </w:p>
    <w:p w14:paraId="18378FB2" w14:textId="77777777" w:rsidR="00B13422" w:rsidRDefault="00B13422" w:rsidP="00B13422">
      <w:pPr>
        <w:snapToGrid w:val="0"/>
        <w:spacing w:beforeLines="50" w:before="120" w:line="360" w:lineRule="auto"/>
        <w:jc w:val="center"/>
        <w:rPr>
          <w:rFonts w:ascii="宋体" w:hAnsi="宋体"/>
          <w:b/>
          <w:bCs/>
          <w:w w:val="95"/>
          <w:sz w:val="30"/>
          <w:szCs w:val="30"/>
        </w:rPr>
      </w:pPr>
      <w:r>
        <w:rPr>
          <w:rFonts w:ascii="宋体" w:hAnsi="宋体" w:hint="eastAsia"/>
          <w:b/>
          <w:bCs/>
          <w:w w:val="95"/>
          <w:sz w:val="32"/>
          <w:szCs w:val="32"/>
        </w:rPr>
        <w:t>2025年4月</w:t>
      </w:r>
    </w:p>
    <w:p w14:paraId="26905CF5" w14:textId="77777777" w:rsidR="00B13422" w:rsidRDefault="00B13422" w:rsidP="00B13422">
      <w:pPr>
        <w:widowControl/>
        <w:spacing w:line="360" w:lineRule="auto"/>
        <w:jc w:val="left"/>
        <w:rPr>
          <w:rFonts w:ascii="宋体" w:hAnsi="宋体"/>
          <w:b/>
          <w:bCs/>
          <w:w w:val="95"/>
          <w:sz w:val="30"/>
          <w:szCs w:val="30"/>
        </w:rPr>
        <w:sectPr w:rsidR="00B13422">
          <w:pgSz w:w="11906" w:h="16838"/>
          <w:pgMar w:top="1457" w:right="1474" w:bottom="1457" w:left="1474" w:header="851" w:footer="851" w:gutter="0"/>
          <w:cols w:space="720"/>
        </w:sectPr>
      </w:pPr>
    </w:p>
    <w:p w14:paraId="0B4AECD0" w14:textId="77777777" w:rsidR="00B13422" w:rsidRDefault="00B13422" w:rsidP="00B13422">
      <w:pPr>
        <w:pStyle w:val="ab"/>
        <w:spacing w:before="120" w:after="120" w:line="360" w:lineRule="auto"/>
        <w:jc w:val="center"/>
        <w:rPr>
          <w:rFonts w:hAnsi="宋体" w:cs="宋体"/>
          <w:b/>
          <w:sz w:val="44"/>
          <w:szCs w:val="44"/>
        </w:rPr>
      </w:pPr>
    </w:p>
    <w:p w14:paraId="546B97D1" w14:textId="77777777" w:rsidR="00B13422" w:rsidRDefault="00B13422" w:rsidP="00B13422">
      <w:pPr>
        <w:pStyle w:val="ab"/>
        <w:spacing w:before="120" w:after="120" w:line="360" w:lineRule="auto"/>
        <w:jc w:val="center"/>
        <w:rPr>
          <w:rFonts w:hAnsi="宋体" w:cs="宋体"/>
          <w:b/>
          <w:sz w:val="44"/>
          <w:szCs w:val="44"/>
        </w:rPr>
      </w:pPr>
      <w:r>
        <w:rPr>
          <w:rFonts w:hAnsi="宋体" w:cs="宋体" w:hint="eastAsia"/>
          <w:b/>
          <w:sz w:val="44"/>
          <w:szCs w:val="44"/>
        </w:rPr>
        <w:t>目    录</w:t>
      </w:r>
    </w:p>
    <w:p w14:paraId="3EAC05DE" w14:textId="77777777" w:rsidR="00B13422" w:rsidRDefault="00B13422" w:rsidP="00B13422">
      <w:pPr>
        <w:pStyle w:val="ab"/>
        <w:spacing w:before="120" w:after="120" w:line="360" w:lineRule="auto"/>
        <w:jc w:val="center"/>
        <w:rPr>
          <w:rFonts w:hAnsi="宋体" w:cs="宋体"/>
          <w:b/>
          <w:sz w:val="44"/>
          <w:szCs w:val="44"/>
        </w:rPr>
      </w:pPr>
    </w:p>
    <w:p w14:paraId="6869E06D" w14:textId="77777777" w:rsidR="00B13422" w:rsidRDefault="00B13422" w:rsidP="00B13422">
      <w:pPr>
        <w:pStyle w:val="TOC1"/>
        <w:tabs>
          <w:tab w:val="right" w:leader="dot" w:pos="8380"/>
        </w:tabs>
        <w:spacing w:line="360" w:lineRule="auto"/>
        <w:rPr>
          <w:rFonts w:ascii="宋体" w:hAnsi="宋体"/>
          <w:b/>
          <w:noProof/>
          <w:sz w:val="28"/>
          <w:szCs w:val="28"/>
        </w:rPr>
      </w:pPr>
      <w:r>
        <w:rPr>
          <w:rFonts w:ascii="宋体" w:hAnsi="宋体" w:cs="宋体" w:hint="eastAsia"/>
          <w:b/>
          <w:bCs/>
          <w:sz w:val="28"/>
          <w:szCs w:val="28"/>
        </w:rPr>
        <w:fldChar w:fldCharType="begin"/>
      </w:r>
      <w:r>
        <w:rPr>
          <w:rFonts w:ascii="宋体" w:hAnsi="宋体" w:cs="宋体" w:hint="eastAsia"/>
          <w:b/>
          <w:bCs/>
          <w:sz w:val="28"/>
          <w:szCs w:val="28"/>
        </w:rPr>
        <w:instrText>TOC \o "1-3" \h \z \u</w:instrText>
      </w:r>
      <w:r>
        <w:rPr>
          <w:rFonts w:ascii="宋体" w:hAnsi="宋体" w:cs="宋体" w:hint="eastAsia"/>
          <w:b/>
          <w:bCs/>
          <w:sz w:val="28"/>
          <w:szCs w:val="28"/>
        </w:rPr>
        <w:fldChar w:fldCharType="separate"/>
      </w:r>
      <w:hyperlink r:id="rId7" w:anchor="_Toc192604168" w:history="1">
        <w:r>
          <w:rPr>
            <w:rStyle w:val="a7"/>
            <w:rFonts w:ascii="宋体" w:hAnsi="宋体" w:cs="宋体"/>
            <w:b/>
            <w:noProof/>
            <w:sz w:val="28"/>
            <w:szCs w:val="28"/>
          </w:rPr>
          <w:t>第一章  采购邀请</w:t>
        </w:r>
        <w:r>
          <w:rPr>
            <w:rStyle w:val="a7"/>
            <w:rFonts w:ascii="宋体" w:hAnsi="宋体"/>
            <w:b/>
            <w:noProof/>
            <w:webHidden/>
            <w:sz w:val="28"/>
            <w:szCs w:val="28"/>
          </w:rPr>
          <w:tab/>
        </w:r>
        <w:r>
          <w:rPr>
            <w:rStyle w:val="a7"/>
            <w:rFonts w:ascii="宋体" w:hAnsi="宋体"/>
            <w:b/>
            <w:noProof/>
            <w:webHidden/>
            <w:sz w:val="28"/>
            <w:szCs w:val="28"/>
          </w:rPr>
          <w:fldChar w:fldCharType="begin"/>
        </w:r>
        <w:r>
          <w:rPr>
            <w:rStyle w:val="a7"/>
            <w:rFonts w:ascii="宋体" w:hAnsi="宋体"/>
            <w:b/>
            <w:noProof/>
            <w:webHidden/>
            <w:sz w:val="28"/>
            <w:szCs w:val="28"/>
          </w:rPr>
          <w:instrText xml:space="preserve"> PAGEREF _Toc192604168 \h </w:instrText>
        </w:r>
        <w:r>
          <w:rPr>
            <w:rStyle w:val="a7"/>
            <w:rFonts w:ascii="宋体" w:hAnsi="宋体"/>
            <w:b/>
            <w:noProof/>
            <w:webHidden/>
            <w:sz w:val="28"/>
            <w:szCs w:val="28"/>
          </w:rPr>
        </w:r>
        <w:r>
          <w:rPr>
            <w:rStyle w:val="a7"/>
            <w:rFonts w:ascii="宋体" w:hAnsi="宋体"/>
            <w:b/>
            <w:noProof/>
            <w:webHidden/>
            <w:sz w:val="28"/>
            <w:szCs w:val="28"/>
          </w:rPr>
          <w:fldChar w:fldCharType="separate"/>
        </w:r>
        <w:r>
          <w:rPr>
            <w:rStyle w:val="a7"/>
            <w:rFonts w:ascii="宋体" w:hAnsi="宋体"/>
            <w:b/>
            <w:noProof/>
            <w:webHidden/>
            <w:sz w:val="28"/>
            <w:szCs w:val="28"/>
          </w:rPr>
          <w:t>3</w:t>
        </w:r>
        <w:r>
          <w:rPr>
            <w:rStyle w:val="a7"/>
            <w:rFonts w:ascii="宋体" w:hAnsi="宋体"/>
            <w:b/>
            <w:noProof/>
            <w:webHidden/>
            <w:sz w:val="28"/>
            <w:szCs w:val="28"/>
          </w:rPr>
          <w:fldChar w:fldCharType="end"/>
        </w:r>
      </w:hyperlink>
    </w:p>
    <w:p w14:paraId="40D39A14" w14:textId="77777777" w:rsidR="00B13422" w:rsidRDefault="00885E87" w:rsidP="00B13422">
      <w:pPr>
        <w:pStyle w:val="TOC1"/>
        <w:tabs>
          <w:tab w:val="right" w:leader="dot" w:pos="8380"/>
        </w:tabs>
        <w:spacing w:line="360" w:lineRule="auto"/>
        <w:rPr>
          <w:rFonts w:ascii="宋体" w:hAnsi="宋体"/>
          <w:b/>
          <w:noProof/>
          <w:sz w:val="28"/>
          <w:szCs w:val="28"/>
        </w:rPr>
      </w:pPr>
      <w:hyperlink r:id="rId8" w:anchor="_Toc192604169" w:history="1">
        <w:r w:rsidR="00B13422">
          <w:rPr>
            <w:rStyle w:val="a7"/>
            <w:rFonts w:ascii="宋体" w:hAnsi="宋体" w:cs="宋体"/>
            <w:b/>
            <w:noProof/>
            <w:sz w:val="28"/>
            <w:szCs w:val="28"/>
          </w:rPr>
          <w:t>第二章  供应商须知</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_Toc192604169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5</w:t>
        </w:r>
        <w:r w:rsidR="00B13422">
          <w:rPr>
            <w:rStyle w:val="a7"/>
            <w:rFonts w:ascii="宋体" w:hAnsi="宋体"/>
            <w:b/>
            <w:noProof/>
            <w:webHidden/>
            <w:sz w:val="28"/>
            <w:szCs w:val="28"/>
          </w:rPr>
          <w:fldChar w:fldCharType="end"/>
        </w:r>
      </w:hyperlink>
    </w:p>
    <w:p w14:paraId="10CABB00" w14:textId="77777777" w:rsidR="00B13422" w:rsidRDefault="00885E87" w:rsidP="00B13422">
      <w:pPr>
        <w:pStyle w:val="TOC2"/>
        <w:tabs>
          <w:tab w:val="right" w:leader="dot" w:pos="8380"/>
        </w:tabs>
        <w:spacing w:line="360" w:lineRule="auto"/>
        <w:rPr>
          <w:rFonts w:ascii="宋体" w:hAnsi="宋体"/>
          <w:b/>
          <w:noProof/>
          <w:sz w:val="28"/>
          <w:szCs w:val="28"/>
        </w:rPr>
      </w:pPr>
      <w:hyperlink r:id="rId9" w:anchor="_Toc192604170" w:history="1">
        <w:r w:rsidR="00B13422">
          <w:rPr>
            <w:rStyle w:val="a7"/>
            <w:rFonts w:ascii="宋体" w:hAnsi="宋体" w:cs="宋体"/>
            <w:b/>
            <w:noProof/>
            <w:sz w:val="28"/>
            <w:szCs w:val="28"/>
          </w:rPr>
          <w:t>前附表</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_Toc192604170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5</w:t>
        </w:r>
        <w:r w:rsidR="00B13422">
          <w:rPr>
            <w:rStyle w:val="a7"/>
            <w:rFonts w:ascii="宋体" w:hAnsi="宋体"/>
            <w:b/>
            <w:noProof/>
            <w:webHidden/>
            <w:sz w:val="28"/>
            <w:szCs w:val="28"/>
          </w:rPr>
          <w:fldChar w:fldCharType="end"/>
        </w:r>
      </w:hyperlink>
    </w:p>
    <w:p w14:paraId="4C749849" w14:textId="77777777" w:rsidR="00B13422" w:rsidRDefault="00885E87" w:rsidP="00B13422">
      <w:pPr>
        <w:pStyle w:val="TOC1"/>
        <w:tabs>
          <w:tab w:val="right" w:leader="dot" w:pos="8380"/>
        </w:tabs>
        <w:spacing w:line="360" w:lineRule="auto"/>
        <w:rPr>
          <w:rFonts w:ascii="宋体" w:hAnsi="宋体"/>
          <w:b/>
          <w:noProof/>
          <w:sz w:val="28"/>
          <w:szCs w:val="28"/>
        </w:rPr>
      </w:pPr>
      <w:hyperlink r:id="rId10" w:anchor="_Toc192604173" w:history="1">
        <w:r w:rsidR="00B13422">
          <w:rPr>
            <w:rStyle w:val="a7"/>
            <w:rFonts w:ascii="宋体" w:hAnsi="宋体" w:cs="宋体"/>
            <w:b/>
            <w:noProof/>
            <w:sz w:val="28"/>
            <w:szCs w:val="28"/>
          </w:rPr>
          <w:t>第三章  评审办法</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_Toc192604173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9</w:t>
        </w:r>
        <w:r w:rsidR="00B13422">
          <w:rPr>
            <w:rStyle w:val="a7"/>
            <w:rFonts w:ascii="宋体" w:hAnsi="宋体"/>
            <w:b/>
            <w:noProof/>
            <w:webHidden/>
            <w:sz w:val="28"/>
            <w:szCs w:val="28"/>
          </w:rPr>
          <w:fldChar w:fldCharType="end"/>
        </w:r>
      </w:hyperlink>
    </w:p>
    <w:p w14:paraId="30030595" w14:textId="77777777" w:rsidR="00B13422" w:rsidRDefault="00885E87" w:rsidP="00B13422">
      <w:pPr>
        <w:pStyle w:val="TOC1"/>
        <w:tabs>
          <w:tab w:val="right" w:leader="dot" w:pos="8380"/>
        </w:tabs>
        <w:spacing w:line="360" w:lineRule="auto"/>
        <w:rPr>
          <w:rFonts w:ascii="宋体" w:hAnsi="宋体"/>
          <w:b/>
          <w:noProof/>
          <w:sz w:val="28"/>
          <w:szCs w:val="28"/>
        </w:rPr>
      </w:pPr>
      <w:hyperlink r:id="rId11" w:anchor="_Toc192604174" w:history="1">
        <w:r w:rsidR="00B13422">
          <w:rPr>
            <w:rStyle w:val="a7"/>
            <w:rFonts w:ascii="宋体" w:hAnsi="宋体" w:cs="宋体"/>
            <w:b/>
            <w:noProof/>
            <w:sz w:val="28"/>
            <w:szCs w:val="28"/>
          </w:rPr>
          <w:t>第四章  采购内容及需求</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_Toc192604174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12</w:t>
        </w:r>
        <w:r w:rsidR="00B13422">
          <w:rPr>
            <w:rStyle w:val="a7"/>
            <w:rFonts w:ascii="宋体" w:hAnsi="宋体"/>
            <w:b/>
            <w:noProof/>
            <w:webHidden/>
            <w:sz w:val="28"/>
            <w:szCs w:val="28"/>
          </w:rPr>
          <w:fldChar w:fldCharType="end"/>
        </w:r>
      </w:hyperlink>
    </w:p>
    <w:p w14:paraId="7EF9EF87" w14:textId="77777777" w:rsidR="00B13422" w:rsidRDefault="00885E87" w:rsidP="00B13422">
      <w:pPr>
        <w:pStyle w:val="TOC1"/>
        <w:tabs>
          <w:tab w:val="right" w:leader="dot" w:pos="8380"/>
        </w:tabs>
        <w:spacing w:line="360" w:lineRule="auto"/>
        <w:rPr>
          <w:rFonts w:ascii="宋体" w:hAnsi="宋体"/>
          <w:b/>
          <w:noProof/>
          <w:sz w:val="28"/>
          <w:szCs w:val="28"/>
        </w:rPr>
      </w:pPr>
      <w:hyperlink r:id="rId12" w:anchor="_Toc192604179" w:history="1">
        <w:r w:rsidR="00B13422">
          <w:rPr>
            <w:rStyle w:val="a7"/>
            <w:rFonts w:ascii="宋体" w:hAnsi="宋体" w:cs="宋体"/>
            <w:b/>
            <w:noProof/>
            <w:sz w:val="28"/>
            <w:szCs w:val="28"/>
          </w:rPr>
          <w:t>第五章  合同主要条款</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_Toc192604179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21</w:t>
        </w:r>
        <w:r w:rsidR="00B13422">
          <w:rPr>
            <w:rStyle w:val="a7"/>
            <w:rFonts w:ascii="宋体" w:hAnsi="宋体"/>
            <w:b/>
            <w:noProof/>
            <w:webHidden/>
            <w:sz w:val="28"/>
            <w:szCs w:val="28"/>
          </w:rPr>
          <w:fldChar w:fldCharType="end"/>
        </w:r>
      </w:hyperlink>
    </w:p>
    <w:p w14:paraId="55671C68" w14:textId="77777777" w:rsidR="00B13422" w:rsidRDefault="00885E87" w:rsidP="00B13422">
      <w:pPr>
        <w:pStyle w:val="TOC1"/>
        <w:tabs>
          <w:tab w:val="right" w:leader="dot" w:pos="8380"/>
        </w:tabs>
        <w:spacing w:line="360" w:lineRule="auto"/>
        <w:rPr>
          <w:rFonts w:ascii="宋体" w:hAnsi="宋体"/>
          <w:b/>
          <w:noProof/>
          <w:sz w:val="28"/>
          <w:szCs w:val="28"/>
        </w:rPr>
      </w:pPr>
      <w:hyperlink r:id="rId13" w:anchor="_Toc192604181" w:history="1">
        <w:r w:rsidR="00B13422">
          <w:rPr>
            <w:rStyle w:val="a7"/>
            <w:rFonts w:ascii="宋体" w:hAnsi="宋体" w:cs="宋体"/>
            <w:b/>
            <w:noProof/>
            <w:sz w:val="28"/>
            <w:szCs w:val="28"/>
          </w:rPr>
          <w:t>第六章　响应文件格式</w:t>
        </w:r>
        <w:r w:rsidR="00B13422">
          <w:rPr>
            <w:rStyle w:val="a7"/>
            <w:rFonts w:ascii="宋体" w:hAnsi="宋体"/>
            <w:b/>
            <w:noProof/>
            <w:webHidden/>
            <w:sz w:val="28"/>
            <w:szCs w:val="28"/>
          </w:rPr>
          <w:tab/>
        </w:r>
        <w:r w:rsidR="00B13422">
          <w:rPr>
            <w:rStyle w:val="a7"/>
            <w:rFonts w:ascii="宋体" w:hAnsi="宋体"/>
            <w:b/>
            <w:noProof/>
            <w:webHidden/>
            <w:sz w:val="28"/>
            <w:szCs w:val="28"/>
          </w:rPr>
          <w:fldChar w:fldCharType="begin"/>
        </w:r>
        <w:r w:rsidR="00B13422">
          <w:rPr>
            <w:rStyle w:val="a7"/>
            <w:rFonts w:ascii="宋体" w:hAnsi="宋体"/>
            <w:b/>
            <w:noProof/>
            <w:webHidden/>
            <w:sz w:val="28"/>
            <w:szCs w:val="28"/>
          </w:rPr>
          <w:instrText xml:space="preserve"> PAGEREF _Toc192604181 \h </w:instrText>
        </w:r>
        <w:r w:rsidR="00B13422">
          <w:rPr>
            <w:rStyle w:val="a7"/>
            <w:rFonts w:ascii="宋体" w:hAnsi="宋体"/>
            <w:b/>
            <w:noProof/>
            <w:webHidden/>
            <w:sz w:val="28"/>
            <w:szCs w:val="28"/>
          </w:rPr>
        </w:r>
        <w:r w:rsidR="00B13422">
          <w:rPr>
            <w:rStyle w:val="a7"/>
            <w:rFonts w:ascii="宋体" w:hAnsi="宋体"/>
            <w:b/>
            <w:noProof/>
            <w:webHidden/>
            <w:sz w:val="28"/>
            <w:szCs w:val="28"/>
          </w:rPr>
          <w:fldChar w:fldCharType="separate"/>
        </w:r>
        <w:r w:rsidR="00B13422">
          <w:rPr>
            <w:rStyle w:val="a7"/>
            <w:rFonts w:ascii="宋体" w:hAnsi="宋体"/>
            <w:b/>
            <w:noProof/>
            <w:webHidden/>
            <w:sz w:val="28"/>
            <w:szCs w:val="28"/>
          </w:rPr>
          <w:t>24</w:t>
        </w:r>
        <w:r w:rsidR="00B13422">
          <w:rPr>
            <w:rStyle w:val="a7"/>
            <w:rFonts w:ascii="宋体" w:hAnsi="宋体"/>
            <w:b/>
            <w:noProof/>
            <w:webHidden/>
            <w:sz w:val="28"/>
            <w:szCs w:val="28"/>
          </w:rPr>
          <w:fldChar w:fldCharType="end"/>
        </w:r>
      </w:hyperlink>
    </w:p>
    <w:p w14:paraId="6FB9A01D" w14:textId="77777777" w:rsidR="00B13422" w:rsidRDefault="00B13422" w:rsidP="00B13422">
      <w:pPr>
        <w:pStyle w:val="ab"/>
        <w:snapToGrid w:val="0"/>
        <w:spacing w:before="120" w:after="120" w:line="360" w:lineRule="auto"/>
        <w:jc w:val="center"/>
        <w:outlineLvl w:val="0"/>
        <w:rPr>
          <w:rFonts w:hAnsi="宋体" w:cs="宋体"/>
          <w:b/>
          <w:bCs/>
          <w:sz w:val="28"/>
          <w:szCs w:val="28"/>
        </w:rPr>
      </w:pPr>
      <w:r>
        <w:rPr>
          <w:rFonts w:hAnsi="宋体" w:cs="宋体" w:hint="eastAsia"/>
          <w:b/>
          <w:bCs/>
        </w:rPr>
        <w:fldChar w:fldCharType="end"/>
      </w:r>
    </w:p>
    <w:p w14:paraId="3F406CAD" w14:textId="77777777" w:rsidR="00B13422" w:rsidRDefault="00B13422" w:rsidP="00B13422">
      <w:pPr>
        <w:pStyle w:val="ab"/>
        <w:snapToGrid w:val="0"/>
        <w:spacing w:before="120" w:after="120" w:line="360" w:lineRule="auto"/>
        <w:jc w:val="center"/>
        <w:outlineLvl w:val="0"/>
        <w:rPr>
          <w:rFonts w:hAnsi="宋体" w:cs="宋体"/>
          <w:b/>
          <w:sz w:val="30"/>
          <w:szCs w:val="30"/>
        </w:rPr>
      </w:pPr>
      <w:r>
        <w:rPr>
          <w:rFonts w:hAnsi="宋体" w:hint="eastAsia"/>
          <w:b/>
          <w:bCs/>
          <w:sz w:val="30"/>
          <w:szCs w:val="30"/>
        </w:rPr>
        <w:br w:type="page"/>
      </w:r>
      <w:bookmarkStart w:id="0" w:name="_Toc192604168"/>
      <w:r>
        <w:rPr>
          <w:rFonts w:hAnsi="宋体" w:cs="宋体" w:hint="eastAsia"/>
          <w:b/>
          <w:sz w:val="30"/>
          <w:szCs w:val="30"/>
        </w:rPr>
        <w:lastRenderedPageBreak/>
        <w:t>第一章  采购邀请</w:t>
      </w:r>
      <w:bookmarkEnd w:id="0"/>
    </w:p>
    <w:p w14:paraId="2595F14E" w14:textId="6B8D20A3" w:rsidR="00B13422" w:rsidRDefault="00B13422" w:rsidP="00B13422">
      <w:pPr>
        <w:pStyle w:val="a9"/>
        <w:spacing w:line="360" w:lineRule="auto"/>
        <w:ind w:firstLineChars="200" w:firstLine="464"/>
        <w:rPr>
          <w:rFonts w:hAnsi="宋体" w:cs="宋体"/>
          <w:sz w:val="24"/>
        </w:rPr>
      </w:pPr>
      <w:r>
        <w:rPr>
          <w:rFonts w:hAnsi="宋体" w:cs="宋体" w:hint="eastAsia"/>
          <w:sz w:val="24"/>
          <w:u w:val="single"/>
        </w:rPr>
        <w:t>杭州市滨江区浙医二院经血管植入器械研究院</w:t>
      </w:r>
      <w:r>
        <w:rPr>
          <w:rFonts w:hAnsi="宋体" w:cs="宋体" w:hint="eastAsia"/>
          <w:sz w:val="24"/>
        </w:rPr>
        <w:t>就</w:t>
      </w:r>
      <w:r>
        <w:rPr>
          <w:rFonts w:hAnsi="宋体" w:cs="宋体" w:hint="eastAsia"/>
          <w:sz w:val="24"/>
          <w:u w:val="single"/>
        </w:rPr>
        <w:t>生物安全柜采购</w:t>
      </w:r>
      <w:r>
        <w:rPr>
          <w:rFonts w:hAnsi="宋体" w:cs="宋体" w:hint="eastAsia"/>
          <w:sz w:val="24"/>
        </w:rPr>
        <w:t>项目进行竞争性磋商，欢迎国内符合要求的供应商前来参加。</w:t>
      </w:r>
    </w:p>
    <w:p w14:paraId="3E1C19FF" w14:textId="05A13CDC" w:rsidR="00B13422" w:rsidRDefault="00AA4976" w:rsidP="00B13422">
      <w:pPr>
        <w:pStyle w:val="a9"/>
        <w:spacing w:line="360" w:lineRule="auto"/>
        <w:ind w:firstLine="0"/>
        <w:rPr>
          <w:rFonts w:hAnsi="宋体" w:cs="宋体"/>
          <w:sz w:val="24"/>
        </w:rPr>
      </w:pPr>
      <w:r>
        <w:rPr>
          <w:rFonts w:hAnsi="宋体" w:cs="宋体" w:hint="eastAsia"/>
          <w:sz w:val="24"/>
        </w:rPr>
        <w:t>一</w:t>
      </w:r>
      <w:r w:rsidR="00B13422">
        <w:rPr>
          <w:rFonts w:hAnsi="宋体" w:cs="宋体" w:hint="eastAsia"/>
          <w:sz w:val="24"/>
        </w:rPr>
        <w:t>.参照采购方式：竞争性磋商</w:t>
      </w:r>
    </w:p>
    <w:p w14:paraId="571E22C7" w14:textId="7D7A58E2" w:rsidR="00B13422" w:rsidRDefault="00AA4976" w:rsidP="00B13422">
      <w:pPr>
        <w:pStyle w:val="a9"/>
        <w:spacing w:line="360" w:lineRule="auto"/>
        <w:ind w:firstLine="0"/>
        <w:rPr>
          <w:rFonts w:hAnsi="宋体" w:cs="宋体"/>
          <w:sz w:val="24"/>
        </w:rPr>
      </w:pPr>
      <w:r>
        <w:rPr>
          <w:rFonts w:hAnsi="宋体" w:cs="宋体" w:hint="eastAsia"/>
          <w:sz w:val="24"/>
        </w:rPr>
        <w:t>二</w:t>
      </w:r>
      <w:r w:rsidR="00B13422">
        <w:rPr>
          <w:rFonts w:hAnsi="宋体" w:cs="宋体" w:hint="eastAsia"/>
          <w:sz w:val="24"/>
        </w:rPr>
        <w:t>.采购项目概况（内容、用途、数量、简要技术要求等）：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999"/>
        <w:gridCol w:w="1756"/>
        <w:gridCol w:w="1840"/>
        <w:gridCol w:w="3282"/>
      </w:tblGrid>
      <w:tr w:rsidR="00A53B49" w14:paraId="05C59543" w14:textId="77777777" w:rsidTr="00A53B49">
        <w:trPr>
          <w:trHeight w:val="454"/>
        </w:trPr>
        <w:tc>
          <w:tcPr>
            <w:tcW w:w="300" w:type="pct"/>
            <w:tcBorders>
              <w:top w:val="single" w:sz="4" w:space="0" w:color="auto"/>
              <w:left w:val="single" w:sz="4" w:space="0" w:color="auto"/>
              <w:bottom w:val="single" w:sz="4" w:space="0" w:color="auto"/>
              <w:right w:val="single" w:sz="4" w:space="0" w:color="auto"/>
            </w:tcBorders>
            <w:vAlign w:val="center"/>
            <w:hideMark/>
          </w:tcPr>
          <w:p w14:paraId="3A290FA6" w14:textId="77777777" w:rsidR="00A53B49" w:rsidRDefault="00A53B49">
            <w:pPr>
              <w:pStyle w:val="a9"/>
              <w:spacing w:line="360" w:lineRule="auto"/>
              <w:ind w:firstLine="0"/>
              <w:jc w:val="center"/>
              <w:rPr>
                <w:rFonts w:hAnsi="宋体" w:cs="宋体"/>
                <w:b/>
                <w:kern w:val="2"/>
                <w:sz w:val="24"/>
              </w:rPr>
            </w:pPr>
            <w:r>
              <w:rPr>
                <w:rFonts w:hAnsi="宋体" w:cs="宋体" w:hint="eastAsia"/>
                <w:b/>
                <w:kern w:val="2"/>
                <w:sz w:val="24"/>
              </w:rPr>
              <w:t>序号</w:t>
            </w:r>
          </w:p>
        </w:tc>
        <w:tc>
          <w:tcPr>
            <w:tcW w:w="596" w:type="pct"/>
            <w:tcBorders>
              <w:top w:val="single" w:sz="4" w:space="0" w:color="auto"/>
              <w:left w:val="single" w:sz="4" w:space="0" w:color="auto"/>
              <w:bottom w:val="single" w:sz="4" w:space="0" w:color="auto"/>
              <w:right w:val="single" w:sz="4" w:space="0" w:color="auto"/>
            </w:tcBorders>
            <w:vAlign w:val="center"/>
            <w:hideMark/>
          </w:tcPr>
          <w:p w14:paraId="544A2799" w14:textId="77777777" w:rsidR="00A53B49" w:rsidRDefault="00A53B49">
            <w:pPr>
              <w:pStyle w:val="a9"/>
              <w:spacing w:line="360" w:lineRule="auto"/>
              <w:ind w:firstLine="0"/>
              <w:jc w:val="center"/>
              <w:rPr>
                <w:rFonts w:hAnsi="宋体" w:cs="宋体"/>
                <w:b/>
                <w:kern w:val="2"/>
                <w:sz w:val="24"/>
              </w:rPr>
            </w:pPr>
            <w:r>
              <w:rPr>
                <w:rFonts w:hAnsi="宋体" w:cs="宋体" w:hint="eastAsia"/>
                <w:b/>
                <w:kern w:val="2"/>
                <w:sz w:val="24"/>
              </w:rPr>
              <w:t>采购内容</w:t>
            </w:r>
          </w:p>
        </w:tc>
        <w:tc>
          <w:tcPr>
            <w:tcW w:w="1048" w:type="pct"/>
            <w:tcBorders>
              <w:top w:val="single" w:sz="4" w:space="0" w:color="auto"/>
              <w:left w:val="single" w:sz="4" w:space="0" w:color="auto"/>
              <w:bottom w:val="single" w:sz="4" w:space="0" w:color="auto"/>
              <w:right w:val="single" w:sz="4" w:space="0" w:color="auto"/>
            </w:tcBorders>
            <w:vAlign w:val="center"/>
            <w:hideMark/>
          </w:tcPr>
          <w:p w14:paraId="3BDDFFAF" w14:textId="77777777" w:rsidR="00A53B49" w:rsidRDefault="00A53B49">
            <w:pPr>
              <w:pStyle w:val="a9"/>
              <w:spacing w:line="360" w:lineRule="auto"/>
              <w:ind w:firstLine="0"/>
              <w:jc w:val="center"/>
              <w:rPr>
                <w:rFonts w:hAnsi="宋体" w:cs="宋体"/>
                <w:b/>
                <w:kern w:val="2"/>
                <w:sz w:val="24"/>
              </w:rPr>
            </w:pPr>
            <w:r>
              <w:rPr>
                <w:rFonts w:hAnsi="宋体" w:cs="宋体" w:hint="eastAsia"/>
                <w:b/>
                <w:kern w:val="2"/>
                <w:sz w:val="24"/>
              </w:rPr>
              <w:t>预算金额</w:t>
            </w:r>
          </w:p>
          <w:p w14:paraId="4EA6B404" w14:textId="77777777" w:rsidR="00A53B49" w:rsidRDefault="00A53B49">
            <w:pPr>
              <w:pStyle w:val="a9"/>
              <w:spacing w:line="360" w:lineRule="auto"/>
              <w:ind w:firstLine="0"/>
              <w:jc w:val="center"/>
              <w:rPr>
                <w:rFonts w:hAnsi="宋体" w:cs="宋体"/>
                <w:b/>
                <w:kern w:val="2"/>
                <w:sz w:val="24"/>
              </w:rPr>
            </w:pPr>
            <w:r>
              <w:rPr>
                <w:rFonts w:hAnsi="宋体" w:cs="宋体" w:hint="eastAsia"/>
                <w:b/>
                <w:kern w:val="2"/>
                <w:sz w:val="24"/>
              </w:rPr>
              <w:t>（万元）</w:t>
            </w:r>
          </w:p>
        </w:tc>
        <w:tc>
          <w:tcPr>
            <w:tcW w:w="1098" w:type="pct"/>
            <w:tcBorders>
              <w:top w:val="single" w:sz="4" w:space="0" w:color="auto"/>
              <w:left w:val="single" w:sz="4" w:space="0" w:color="auto"/>
              <w:bottom w:val="single" w:sz="4" w:space="0" w:color="auto"/>
              <w:right w:val="single" w:sz="4" w:space="0" w:color="auto"/>
            </w:tcBorders>
            <w:vAlign w:val="center"/>
          </w:tcPr>
          <w:p w14:paraId="1D08D7D7" w14:textId="052D2FAD" w:rsidR="00A53B49" w:rsidRDefault="00A53B49" w:rsidP="00A53B49">
            <w:pPr>
              <w:pStyle w:val="a9"/>
              <w:spacing w:line="360" w:lineRule="auto"/>
              <w:ind w:firstLine="0"/>
              <w:jc w:val="center"/>
              <w:rPr>
                <w:rFonts w:hAnsi="宋体" w:cs="宋体"/>
                <w:b/>
                <w:kern w:val="2"/>
                <w:sz w:val="24"/>
              </w:rPr>
            </w:pPr>
            <w:r>
              <w:rPr>
                <w:rFonts w:hAnsi="宋体" w:cs="宋体" w:hint="eastAsia"/>
                <w:b/>
                <w:kern w:val="2"/>
                <w:sz w:val="24"/>
              </w:rPr>
              <w:t>数量</w:t>
            </w:r>
          </w:p>
        </w:tc>
        <w:tc>
          <w:tcPr>
            <w:tcW w:w="1958" w:type="pct"/>
            <w:tcBorders>
              <w:top w:val="single" w:sz="4" w:space="0" w:color="auto"/>
              <w:left w:val="single" w:sz="4" w:space="0" w:color="auto"/>
              <w:bottom w:val="single" w:sz="4" w:space="0" w:color="auto"/>
              <w:right w:val="single" w:sz="4" w:space="0" w:color="auto"/>
            </w:tcBorders>
            <w:vAlign w:val="center"/>
            <w:hideMark/>
          </w:tcPr>
          <w:p w14:paraId="0DAECB9A" w14:textId="25D0793A" w:rsidR="00A53B49" w:rsidRDefault="00B74F2C">
            <w:pPr>
              <w:pStyle w:val="a9"/>
              <w:spacing w:line="360" w:lineRule="auto"/>
              <w:ind w:firstLine="0"/>
              <w:jc w:val="center"/>
              <w:rPr>
                <w:rFonts w:hAnsi="宋体" w:cs="宋体"/>
                <w:b/>
                <w:kern w:val="2"/>
                <w:sz w:val="24"/>
              </w:rPr>
            </w:pPr>
            <w:r>
              <w:rPr>
                <w:rFonts w:hAnsi="宋体" w:cs="宋体" w:hint="eastAsia"/>
                <w:b/>
                <w:kern w:val="2"/>
                <w:sz w:val="24"/>
              </w:rPr>
              <w:t>单项配置要求</w:t>
            </w:r>
          </w:p>
        </w:tc>
      </w:tr>
      <w:tr w:rsidR="00A53B49" w14:paraId="0C707678" w14:textId="77777777" w:rsidTr="00A53B49">
        <w:trPr>
          <w:trHeight w:val="454"/>
        </w:trPr>
        <w:tc>
          <w:tcPr>
            <w:tcW w:w="300" w:type="pct"/>
            <w:tcBorders>
              <w:top w:val="single" w:sz="4" w:space="0" w:color="auto"/>
              <w:left w:val="single" w:sz="4" w:space="0" w:color="auto"/>
              <w:bottom w:val="single" w:sz="4" w:space="0" w:color="auto"/>
              <w:right w:val="single" w:sz="4" w:space="0" w:color="auto"/>
            </w:tcBorders>
            <w:vAlign w:val="center"/>
            <w:hideMark/>
          </w:tcPr>
          <w:p w14:paraId="07FBD54E" w14:textId="77777777" w:rsidR="00A53B49" w:rsidRDefault="00A53B49">
            <w:pPr>
              <w:pStyle w:val="a9"/>
              <w:spacing w:line="360" w:lineRule="auto"/>
              <w:ind w:firstLine="0"/>
              <w:jc w:val="center"/>
              <w:rPr>
                <w:rFonts w:hAnsi="宋体" w:cs="宋体"/>
                <w:kern w:val="2"/>
                <w:sz w:val="24"/>
              </w:rPr>
            </w:pPr>
            <w:r>
              <w:rPr>
                <w:rFonts w:hAnsi="宋体" w:cs="宋体" w:hint="eastAsia"/>
                <w:kern w:val="2"/>
                <w:sz w:val="24"/>
              </w:rPr>
              <w:t>1</w:t>
            </w:r>
          </w:p>
        </w:tc>
        <w:tc>
          <w:tcPr>
            <w:tcW w:w="596" w:type="pct"/>
            <w:tcBorders>
              <w:top w:val="single" w:sz="4" w:space="0" w:color="auto"/>
              <w:left w:val="single" w:sz="4" w:space="0" w:color="auto"/>
              <w:bottom w:val="single" w:sz="4" w:space="0" w:color="auto"/>
              <w:right w:val="single" w:sz="4" w:space="0" w:color="auto"/>
            </w:tcBorders>
            <w:vAlign w:val="center"/>
            <w:hideMark/>
          </w:tcPr>
          <w:p w14:paraId="6332BA05" w14:textId="77777777" w:rsidR="00A53B49" w:rsidRDefault="00A53B49">
            <w:pPr>
              <w:pStyle w:val="a9"/>
              <w:spacing w:line="360" w:lineRule="auto"/>
              <w:ind w:firstLine="0"/>
              <w:jc w:val="center"/>
              <w:rPr>
                <w:rFonts w:hAnsi="宋体" w:cs="宋体"/>
                <w:kern w:val="2"/>
                <w:sz w:val="24"/>
              </w:rPr>
            </w:pPr>
            <w:r>
              <w:rPr>
                <w:rFonts w:hAnsi="宋体" w:cs="宋体" w:hint="eastAsia"/>
                <w:kern w:val="2"/>
                <w:sz w:val="24"/>
              </w:rPr>
              <w:t>生物安全柜</w:t>
            </w:r>
          </w:p>
        </w:tc>
        <w:tc>
          <w:tcPr>
            <w:tcW w:w="1048" w:type="pct"/>
            <w:tcBorders>
              <w:top w:val="single" w:sz="4" w:space="0" w:color="auto"/>
              <w:left w:val="single" w:sz="4" w:space="0" w:color="auto"/>
              <w:bottom w:val="single" w:sz="4" w:space="0" w:color="auto"/>
              <w:right w:val="single" w:sz="4" w:space="0" w:color="auto"/>
            </w:tcBorders>
            <w:vAlign w:val="center"/>
            <w:hideMark/>
          </w:tcPr>
          <w:p w14:paraId="2C1743DC" w14:textId="77777777" w:rsidR="00A53B49" w:rsidRDefault="00A53B49">
            <w:pPr>
              <w:pStyle w:val="a9"/>
              <w:spacing w:line="360" w:lineRule="auto"/>
              <w:ind w:firstLine="0"/>
              <w:jc w:val="center"/>
              <w:rPr>
                <w:rFonts w:hAnsi="宋体" w:cs="宋体"/>
                <w:kern w:val="2"/>
                <w:sz w:val="24"/>
              </w:rPr>
            </w:pPr>
            <w:r>
              <w:rPr>
                <w:rFonts w:hAnsi="宋体" w:cs="宋体" w:hint="eastAsia"/>
                <w:kern w:val="2"/>
                <w:sz w:val="24"/>
              </w:rPr>
              <w:t>28.8</w:t>
            </w:r>
          </w:p>
        </w:tc>
        <w:tc>
          <w:tcPr>
            <w:tcW w:w="1098" w:type="pct"/>
            <w:tcBorders>
              <w:top w:val="single" w:sz="4" w:space="0" w:color="auto"/>
              <w:left w:val="single" w:sz="4" w:space="0" w:color="auto"/>
              <w:bottom w:val="single" w:sz="4" w:space="0" w:color="auto"/>
              <w:right w:val="single" w:sz="4" w:space="0" w:color="auto"/>
            </w:tcBorders>
            <w:vAlign w:val="center"/>
          </w:tcPr>
          <w:p w14:paraId="650D253E" w14:textId="318AA324" w:rsidR="00A53B49" w:rsidRDefault="00A53B49" w:rsidP="00A53B49">
            <w:pPr>
              <w:pStyle w:val="a9"/>
              <w:spacing w:line="360" w:lineRule="auto"/>
              <w:ind w:firstLine="0"/>
              <w:jc w:val="center"/>
              <w:rPr>
                <w:rFonts w:hAnsi="宋体"/>
                <w:sz w:val="24"/>
              </w:rPr>
            </w:pPr>
            <w:r>
              <w:rPr>
                <w:rFonts w:hAnsi="宋体" w:hint="eastAsia"/>
                <w:sz w:val="24"/>
              </w:rPr>
              <w:t>8</w:t>
            </w:r>
          </w:p>
        </w:tc>
        <w:tc>
          <w:tcPr>
            <w:tcW w:w="1958" w:type="pct"/>
            <w:tcBorders>
              <w:top w:val="single" w:sz="4" w:space="0" w:color="auto"/>
              <w:left w:val="single" w:sz="4" w:space="0" w:color="auto"/>
              <w:bottom w:val="single" w:sz="4" w:space="0" w:color="auto"/>
              <w:right w:val="single" w:sz="4" w:space="0" w:color="auto"/>
            </w:tcBorders>
            <w:hideMark/>
          </w:tcPr>
          <w:p w14:paraId="4BB8ACB1" w14:textId="774D218D" w:rsidR="00A53B49" w:rsidRPr="00F63D12" w:rsidRDefault="00A53B49" w:rsidP="00F63D12">
            <w:pPr>
              <w:spacing w:before="156" w:line="360" w:lineRule="auto"/>
              <w:rPr>
                <w:rFonts w:ascii="宋体" w:hAnsi="宋体"/>
                <w:sz w:val="24"/>
              </w:rPr>
            </w:pPr>
            <w:bookmarkStart w:id="1" w:name="B16_简要技术要求、用途"/>
            <w:bookmarkEnd w:id="1"/>
            <w:r>
              <w:rPr>
                <w:rFonts w:ascii="宋体" w:hAnsi="宋体" w:hint="eastAsia"/>
                <w:sz w:val="24"/>
              </w:rPr>
              <w:t>II级A2型，单人生物安全柜</w:t>
            </w:r>
            <w:r w:rsidRPr="00F63D12">
              <w:rPr>
                <w:rFonts w:ascii="宋体" w:hAnsi="宋体" w:hint="eastAsia"/>
                <w:sz w:val="24"/>
              </w:rPr>
              <w:t>主机*1</w:t>
            </w:r>
          </w:p>
          <w:p w14:paraId="06C5DDA4" w14:textId="77777777" w:rsidR="00A53B49" w:rsidRPr="00F63D12" w:rsidRDefault="00A53B49" w:rsidP="00F63D12">
            <w:pPr>
              <w:spacing w:before="156" w:line="360" w:lineRule="auto"/>
              <w:rPr>
                <w:rFonts w:ascii="宋体" w:hAnsi="宋体"/>
                <w:sz w:val="24"/>
              </w:rPr>
            </w:pPr>
            <w:r w:rsidRPr="00F63D12">
              <w:rPr>
                <w:rFonts w:ascii="宋体" w:hAnsi="宋体" w:hint="eastAsia"/>
                <w:sz w:val="24"/>
              </w:rPr>
              <w:t>固定式支架* 1</w:t>
            </w:r>
          </w:p>
          <w:p w14:paraId="6FD4A029" w14:textId="77777777" w:rsidR="00A53B49" w:rsidRPr="00F63D12" w:rsidRDefault="00A53B49" w:rsidP="00F63D12">
            <w:pPr>
              <w:spacing w:before="156" w:line="360" w:lineRule="auto"/>
              <w:rPr>
                <w:rFonts w:ascii="宋体" w:hAnsi="宋体"/>
                <w:sz w:val="24"/>
              </w:rPr>
            </w:pPr>
            <w:r w:rsidRPr="00F63D12">
              <w:rPr>
                <w:rFonts w:ascii="宋体" w:hAnsi="宋体" w:hint="eastAsia"/>
                <w:sz w:val="24"/>
              </w:rPr>
              <w:t>紫外消毒灯*1</w:t>
            </w:r>
          </w:p>
          <w:p w14:paraId="4B113EF4" w14:textId="77777777" w:rsidR="00A53B49" w:rsidRPr="00F63D12" w:rsidRDefault="00A53B49" w:rsidP="00F63D12">
            <w:pPr>
              <w:spacing w:before="156" w:line="360" w:lineRule="auto"/>
              <w:rPr>
                <w:rFonts w:ascii="宋体" w:hAnsi="宋体"/>
                <w:sz w:val="24"/>
              </w:rPr>
            </w:pPr>
            <w:r w:rsidRPr="00F63D12">
              <w:rPr>
                <w:rFonts w:ascii="宋体" w:hAnsi="宋体" w:hint="eastAsia"/>
                <w:sz w:val="24"/>
              </w:rPr>
              <w:t>荧光灯管*2</w:t>
            </w:r>
          </w:p>
          <w:p w14:paraId="139313EF" w14:textId="6FA8EC6E" w:rsidR="00A53B49" w:rsidRDefault="00A53B49" w:rsidP="00F63D12">
            <w:pPr>
              <w:spacing w:before="156" w:line="360" w:lineRule="auto"/>
              <w:rPr>
                <w:rFonts w:ascii="宋体" w:hAnsi="宋体"/>
                <w:sz w:val="24"/>
              </w:rPr>
            </w:pPr>
            <w:r w:rsidRPr="00F63D12">
              <w:rPr>
                <w:rFonts w:ascii="宋体" w:hAnsi="宋体" w:hint="eastAsia"/>
                <w:sz w:val="24"/>
              </w:rPr>
              <w:t>联动控制系统*1</w:t>
            </w:r>
          </w:p>
        </w:tc>
      </w:tr>
    </w:tbl>
    <w:p w14:paraId="517D8760" w14:textId="704B1DCE" w:rsidR="00B13422" w:rsidRDefault="00AA4976" w:rsidP="00B13422">
      <w:pPr>
        <w:pStyle w:val="a9"/>
        <w:spacing w:line="360" w:lineRule="auto"/>
        <w:ind w:firstLine="0"/>
        <w:rPr>
          <w:rFonts w:hAnsi="宋体" w:cs="宋体"/>
          <w:sz w:val="24"/>
        </w:rPr>
      </w:pPr>
      <w:r>
        <w:rPr>
          <w:rFonts w:hAnsi="宋体" w:cs="宋体" w:hint="eastAsia"/>
          <w:sz w:val="24"/>
        </w:rPr>
        <w:t>三</w:t>
      </w:r>
      <w:r w:rsidR="00B13422">
        <w:rPr>
          <w:rFonts w:hAnsi="宋体" w:cs="宋体" w:hint="eastAsia"/>
          <w:sz w:val="24"/>
        </w:rPr>
        <w:t>.供应商资格条件：</w:t>
      </w:r>
    </w:p>
    <w:p w14:paraId="57BF470A"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1、基本条件：</w:t>
      </w:r>
    </w:p>
    <w:p w14:paraId="60152A51"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（1）具有独立承担民事责任的能力；</w:t>
      </w:r>
    </w:p>
    <w:p w14:paraId="27053D8B"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（2）具有良好的商业信誉和健全的财务会计制度；</w:t>
      </w:r>
    </w:p>
    <w:p w14:paraId="0F16C85A"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（3）具有履行合同所必需的设备和专业技术能力；</w:t>
      </w:r>
    </w:p>
    <w:p w14:paraId="7810E9C7"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（4）有依法缴纳税收和社会保障资金的良好记录；</w:t>
      </w:r>
    </w:p>
    <w:p w14:paraId="3BE56344"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（5）参加采购活动前三年内，在经营活动中没有重大违法记录。</w:t>
      </w:r>
    </w:p>
    <w:p w14:paraId="6A1DF7CD"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2、特定资格条件：</w:t>
      </w:r>
    </w:p>
    <w:p w14:paraId="1AB853FC"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本项目不接受联合体参加磋商。</w:t>
      </w:r>
    </w:p>
    <w:p w14:paraId="2C7A9C3A" w14:textId="4069AEB9" w:rsidR="00B13422" w:rsidRDefault="00AA4976" w:rsidP="00B13422">
      <w:pPr>
        <w:pStyle w:val="a9"/>
        <w:spacing w:line="360" w:lineRule="auto"/>
        <w:ind w:firstLine="0"/>
        <w:rPr>
          <w:rFonts w:hAnsi="宋体" w:cs="宋体"/>
          <w:sz w:val="24"/>
        </w:rPr>
      </w:pPr>
      <w:r>
        <w:rPr>
          <w:rFonts w:hAnsi="宋体" w:cs="宋体" w:hint="eastAsia"/>
          <w:sz w:val="24"/>
        </w:rPr>
        <w:t>四</w:t>
      </w:r>
      <w:r w:rsidR="00B13422">
        <w:rPr>
          <w:rFonts w:hAnsi="宋体" w:cs="宋体" w:hint="eastAsia"/>
          <w:sz w:val="24"/>
        </w:rPr>
        <w:t>. 采购文件的获取时间、地点、售价:</w:t>
      </w:r>
    </w:p>
    <w:p w14:paraId="76C820F4" w14:textId="4498EDDB" w:rsidR="00B13422" w:rsidRDefault="00B13422" w:rsidP="00B13422">
      <w:pPr>
        <w:pStyle w:val="a9"/>
        <w:spacing w:line="360" w:lineRule="auto"/>
        <w:ind w:firstLineChars="200" w:firstLine="464"/>
        <w:rPr>
          <w:rFonts w:hAnsi="宋体" w:cs="宋体"/>
          <w:sz w:val="24"/>
        </w:rPr>
      </w:pPr>
      <w:r>
        <w:rPr>
          <w:rFonts w:hAnsi="宋体" w:cs="宋体" w:hint="eastAsia"/>
          <w:sz w:val="24"/>
        </w:rPr>
        <w:t>1.获取时间：公告发布之日至2025年</w:t>
      </w:r>
      <w:r w:rsidR="007D5F9D">
        <w:rPr>
          <w:rFonts w:hAnsi="宋体" w:cs="宋体"/>
          <w:sz w:val="24"/>
        </w:rPr>
        <w:t>4</w:t>
      </w:r>
      <w:r>
        <w:rPr>
          <w:rFonts w:hAnsi="宋体" w:cs="宋体" w:hint="eastAsia"/>
          <w:sz w:val="24"/>
        </w:rPr>
        <w:t>月</w:t>
      </w:r>
      <w:r w:rsidR="00622B58">
        <w:rPr>
          <w:rFonts w:hAnsi="宋体" w:cs="宋体"/>
          <w:sz w:val="24"/>
        </w:rPr>
        <w:t>30</w:t>
      </w:r>
      <w:r>
        <w:rPr>
          <w:rFonts w:hAnsi="宋体" w:cs="宋体" w:hint="eastAsia"/>
          <w:sz w:val="24"/>
        </w:rPr>
        <w:t>下午17：00前将报名信息发至邮箱：</w:t>
      </w:r>
      <w:hyperlink r:id="rId14" w:history="1">
        <w:r>
          <w:rPr>
            <w:rStyle w:val="a7"/>
            <w:rFonts w:hAnsi="宋体" w:cs="宋体"/>
            <w:sz w:val="24"/>
            <w:szCs w:val="24"/>
          </w:rPr>
          <w:t>jxgyjyzp@163.com</w:t>
        </w:r>
      </w:hyperlink>
    </w:p>
    <w:p w14:paraId="76A52035" w14:textId="77777777" w:rsidR="00B13422" w:rsidRDefault="00B13422" w:rsidP="00B13422">
      <w:pPr>
        <w:pStyle w:val="a9"/>
        <w:spacing w:line="360" w:lineRule="auto"/>
        <w:ind w:firstLineChars="200" w:firstLine="466"/>
        <w:rPr>
          <w:rFonts w:hAnsi="宋体" w:cs="宋体"/>
          <w:b/>
          <w:sz w:val="24"/>
        </w:rPr>
      </w:pPr>
      <w:r>
        <w:rPr>
          <w:rFonts w:hAnsi="宋体" w:cs="宋体" w:hint="eastAsia"/>
          <w:b/>
          <w:sz w:val="24"/>
        </w:rPr>
        <w:t>2.获取采购文件登记表（可在本项目采购公告的附件中下载后填写或自拟，表明单位名称、获取采购文件的联系人及联系电话和邮箱等）发送至邮箱。</w:t>
      </w:r>
    </w:p>
    <w:p w14:paraId="37D17CED" w14:textId="77777777" w:rsidR="00B13422" w:rsidRDefault="00B13422" w:rsidP="00B13422">
      <w:pPr>
        <w:pStyle w:val="a9"/>
        <w:spacing w:line="360" w:lineRule="auto"/>
        <w:ind w:firstLineChars="200" w:firstLine="464"/>
        <w:rPr>
          <w:rFonts w:hAnsi="宋体" w:cs="宋体"/>
          <w:b/>
          <w:sz w:val="24"/>
        </w:rPr>
      </w:pPr>
      <w:r>
        <w:rPr>
          <w:rFonts w:hAnsi="宋体" w:cs="宋体" w:hint="eastAsia"/>
          <w:sz w:val="24"/>
        </w:rPr>
        <w:lastRenderedPageBreak/>
        <w:t>3.未按上述规定获取采购文件的响应文件将被拒绝。</w:t>
      </w:r>
    </w:p>
    <w:p w14:paraId="7AB26AAF" w14:textId="65CEE868" w:rsidR="00B13422" w:rsidRDefault="00AA4976" w:rsidP="00B13422">
      <w:pPr>
        <w:pStyle w:val="a9"/>
        <w:spacing w:line="360" w:lineRule="auto"/>
        <w:ind w:firstLine="0"/>
        <w:rPr>
          <w:rFonts w:hAnsi="宋体" w:cs="宋体"/>
          <w:sz w:val="24"/>
        </w:rPr>
      </w:pPr>
      <w:r>
        <w:rPr>
          <w:rFonts w:hAnsi="宋体" w:cs="宋体" w:hint="eastAsia"/>
          <w:sz w:val="24"/>
        </w:rPr>
        <w:t>五</w:t>
      </w:r>
      <w:r w:rsidR="00B13422">
        <w:rPr>
          <w:rFonts w:hAnsi="宋体" w:cs="宋体" w:hint="eastAsia"/>
          <w:sz w:val="24"/>
        </w:rPr>
        <w:t>. 响应文件提交截止时间：</w:t>
      </w:r>
      <w:bookmarkStart w:id="2" w:name="B22_谈判响应文件提交截止日期"/>
      <w:bookmarkEnd w:id="2"/>
      <w:r w:rsidR="00B13422">
        <w:rPr>
          <w:rFonts w:hAnsi="宋体" w:cs="宋体" w:hint="eastAsia"/>
          <w:b/>
          <w:sz w:val="24"/>
          <w:u w:val="single"/>
        </w:rPr>
        <w:t xml:space="preserve">2025年 </w:t>
      </w:r>
      <w:r w:rsidR="007D5F9D">
        <w:rPr>
          <w:rFonts w:hAnsi="宋体" w:cs="宋体"/>
          <w:b/>
          <w:sz w:val="24"/>
          <w:u w:val="single"/>
        </w:rPr>
        <w:t>4</w:t>
      </w:r>
      <w:r w:rsidR="00B13422">
        <w:rPr>
          <w:rFonts w:hAnsi="宋体" w:cs="宋体" w:hint="eastAsia"/>
          <w:b/>
          <w:sz w:val="24"/>
          <w:u w:val="single"/>
        </w:rPr>
        <w:t>月</w:t>
      </w:r>
      <w:r w:rsidR="00622B58">
        <w:rPr>
          <w:rFonts w:hAnsi="宋体" w:cs="宋体"/>
          <w:b/>
          <w:sz w:val="24"/>
          <w:u w:val="single"/>
        </w:rPr>
        <w:t>30</w:t>
      </w:r>
      <w:r w:rsidR="00B13422">
        <w:rPr>
          <w:rFonts w:hAnsi="宋体" w:cs="宋体" w:hint="eastAsia"/>
          <w:b/>
          <w:sz w:val="24"/>
          <w:u w:val="single"/>
        </w:rPr>
        <w:t>日 17:00（北京时间）</w:t>
      </w:r>
    </w:p>
    <w:p w14:paraId="29B3AC91" w14:textId="75DFFE3B" w:rsidR="00B13422" w:rsidRDefault="00AA4976" w:rsidP="00B13422">
      <w:pPr>
        <w:pStyle w:val="a9"/>
        <w:spacing w:line="360" w:lineRule="auto"/>
        <w:ind w:firstLine="0"/>
        <w:rPr>
          <w:rFonts w:hAnsi="宋体" w:cs="宋体"/>
          <w:sz w:val="24"/>
        </w:rPr>
      </w:pPr>
      <w:r>
        <w:rPr>
          <w:rFonts w:hAnsi="宋体" w:cs="宋体" w:hint="eastAsia"/>
          <w:sz w:val="24"/>
        </w:rPr>
        <w:t>六</w:t>
      </w:r>
      <w:r w:rsidR="00B13422">
        <w:rPr>
          <w:rFonts w:hAnsi="宋体" w:cs="宋体" w:hint="eastAsia"/>
          <w:sz w:val="24"/>
        </w:rPr>
        <w:t>. 响应文件提交地址：</w:t>
      </w:r>
      <w:r w:rsidR="00B13422">
        <w:rPr>
          <w:rFonts w:hAnsi="宋体" w:cs="宋体" w:hint="eastAsia"/>
          <w:b/>
          <w:sz w:val="24"/>
          <w:u w:val="single"/>
        </w:rPr>
        <w:t>杭州市滨江区坚塔街768号贝遨大厦B1栋503室</w:t>
      </w:r>
    </w:p>
    <w:p w14:paraId="6CF00D37" w14:textId="1E515D4E" w:rsidR="00B13422" w:rsidRDefault="00AA4976" w:rsidP="00B13422">
      <w:pPr>
        <w:pStyle w:val="a9"/>
        <w:spacing w:line="360" w:lineRule="auto"/>
        <w:ind w:firstLine="0"/>
        <w:rPr>
          <w:rFonts w:hAnsi="宋体" w:cs="宋体"/>
          <w:sz w:val="24"/>
        </w:rPr>
      </w:pPr>
      <w:r>
        <w:rPr>
          <w:rFonts w:hAnsi="宋体" w:cs="宋体" w:hint="eastAsia"/>
          <w:sz w:val="24"/>
        </w:rPr>
        <w:t>七</w:t>
      </w:r>
      <w:r w:rsidR="00B13422">
        <w:rPr>
          <w:rFonts w:hAnsi="宋体" w:cs="宋体" w:hint="eastAsia"/>
          <w:sz w:val="24"/>
        </w:rPr>
        <w:t>.磋商时间：</w:t>
      </w:r>
      <w:bookmarkStart w:id="3" w:name="B25_谈判时间日期"/>
      <w:bookmarkEnd w:id="3"/>
      <w:r w:rsidR="00B13422">
        <w:rPr>
          <w:rFonts w:hAnsi="宋体" w:cs="宋体" w:hint="eastAsia"/>
          <w:b/>
          <w:sz w:val="24"/>
          <w:u w:val="single"/>
        </w:rPr>
        <w:t>另行通知</w:t>
      </w:r>
    </w:p>
    <w:p w14:paraId="5037EF51" w14:textId="56C5FC65" w:rsidR="00B13422" w:rsidRDefault="00AA4976" w:rsidP="00B13422">
      <w:pPr>
        <w:pStyle w:val="a9"/>
        <w:spacing w:line="360" w:lineRule="auto"/>
        <w:ind w:firstLine="0"/>
        <w:rPr>
          <w:rFonts w:hAnsi="宋体" w:cs="宋体"/>
          <w:sz w:val="24"/>
        </w:rPr>
      </w:pPr>
      <w:r>
        <w:rPr>
          <w:rFonts w:hAnsi="宋体" w:cs="宋体" w:hint="eastAsia"/>
          <w:sz w:val="24"/>
        </w:rPr>
        <w:t>八</w:t>
      </w:r>
      <w:r w:rsidR="00B13422">
        <w:rPr>
          <w:rFonts w:hAnsi="宋体" w:cs="宋体" w:hint="eastAsia"/>
          <w:sz w:val="24"/>
        </w:rPr>
        <w:t>.磋商地址：</w:t>
      </w:r>
      <w:r w:rsidR="00B13422">
        <w:rPr>
          <w:rFonts w:hAnsi="宋体" w:cs="宋体" w:hint="eastAsia"/>
          <w:b/>
          <w:sz w:val="24"/>
          <w:u w:val="single"/>
        </w:rPr>
        <w:t>另行通知</w:t>
      </w:r>
    </w:p>
    <w:p w14:paraId="0CE4C57B" w14:textId="6C6378E1" w:rsidR="00B13422" w:rsidRDefault="00AA4976" w:rsidP="00B13422">
      <w:pPr>
        <w:pStyle w:val="a9"/>
        <w:spacing w:line="360" w:lineRule="auto"/>
        <w:ind w:firstLine="0"/>
        <w:rPr>
          <w:rFonts w:hAnsi="宋体" w:cs="宋体"/>
          <w:sz w:val="24"/>
        </w:rPr>
      </w:pPr>
      <w:r>
        <w:rPr>
          <w:rFonts w:hAnsi="宋体" w:cs="宋体" w:hint="eastAsia"/>
          <w:sz w:val="24"/>
        </w:rPr>
        <w:t>九</w:t>
      </w:r>
      <w:r w:rsidR="00B13422">
        <w:rPr>
          <w:rFonts w:hAnsi="宋体" w:cs="宋体" w:hint="eastAsia"/>
          <w:sz w:val="24"/>
        </w:rPr>
        <w:t>.联系方式</w:t>
      </w:r>
    </w:p>
    <w:p w14:paraId="3F78A500"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 xml:space="preserve">采购人名称：杭州市滨江区浙医二院经血管植入器械研究院        </w:t>
      </w:r>
    </w:p>
    <w:p w14:paraId="125EB603"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联系人：后勤管理部</w:t>
      </w:r>
    </w:p>
    <w:p w14:paraId="56794FBB"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联系电话：0571-87810105</w:t>
      </w:r>
    </w:p>
    <w:p w14:paraId="06F48D15" w14:textId="77777777" w:rsidR="00B13422" w:rsidRDefault="00B13422" w:rsidP="00B13422">
      <w:pPr>
        <w:pStyle w:val="a9"/>
        <w:spacing w:line="360" w:lineRule="auto"/>
        <w:ind w:firstLineChars="200" w:firstLine="464"/>
        <w:rPr>
          <w:rFonts w:hAnsi="宋体" w:cs="宋体"/>
          <w:b/>
          <w:sz w:val="24"/>
        </w:rPr>
      </w:pPr>
      <w:r>
        <w:rPr>
          <w:rFonts w:hAnsi="宋体" w:cs="宋体" w:hint="eastAsia"/>
          <w:sz w:val="24"/>
        </w:rPr>
        <w:t>地址：杭州市滨江区坚塔街768号贝遨大厦B1栋503室</w:t>
      </w:r>
    </w:p>
    <w:p w14:paraId="6ED5116E" w14:textId="77777777" w:rsidR="00B13422" w:rsidRDefault="00B13422" w:rsidP="00B13422">
      <w:pPr>
        <w:snapToGrid w:val="0"/>
        <w:spacing w:line="360" w:lineRule="auto"/>
        <w:ind w:left="238"/>
        <w:jc w:val="center"/>
        <w:outlineLvl w:val="0"/>
        <w:rPr>
          <w:rFonts w:ascii="宋体" w:hAnsi="宋体"/>
          <w:sz w:val="30"/>
          <w:szCs w:val="30"/>
        </w:rPr>
      </w:pPr>
      <w:r>
        <w:rPr>
          <w:rFonts w:ascii="宋体" w:hAnsi="宋体" w:hint="eastAsia"/>
        </w:rPr>
        <w:br w:type="page"/>
      </w:r>
      <w:bookmarkStart w:id="4" w:name="_Toc192604169"/>
      <w:r>
        <w:rPr>
          <w:rFonts w:ascii="宋体" w:hAnsi="宋体" w:hint="eastAsia"/>
          <w:b/>
          <w:sz w:val="30"/>
          <w:szCs w:val="30"/>
        </w:rPr>
        <w:lastRenderedPageBreak/>
        <w:t>第二章  供应商须知</w:t>
      </w:r>
      <w:bookmarkEnd w:id="4"/>
    </w:p>
    <w:p w14:paraId="7F0A88A4" w14:textId="77777777" w:rsidR="00B13422" w:rsidRDefault="00B13422" w:rsidP="00B13422">
      <w:pPr>
        <w:snapToGrid w:val="0"/>
        <w:spacing w:beforeLines="50" w:before="120" w:afterLines="50" w:after="120" w:line="360" w:lineRule="auto"/>
        <w:ind w:left="238"/>
        <w:jc w:val="center"/>
        <w:outlineLvl w:val="1"/>
        <w:rPr>
          <w:rFonts w:ascii="宋体" w:hAnsi="宋体"/>
          <w:b/>
          <w:sz w:val="28"/>
          <w:szCs w:val="28"/>
        </w:rPr>
      </w:pPr>
      <w:bookmarkStart w:id="5" w:name="_Toc192604170"/>
      <w:r>
        <w:rPr>
          <w:rFonts w:ascii="宋体" w:hAnsi="宋体" w:hint="eastAsia"/>
          <w:b/>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33"/>
        <w:gridCol w:w="1533"/>
        <w:gridCol w:w="6356"/>
      </w:tblGrid>
      <w:tr w:rsidR="00B13422" w14:paraId="013DEBF1" w14:textId="77777777" w:rsidTr="00B13422">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5228FA22" w14:textId="77777777" w:rsidR="00B13422" w:rsidRDefault="00B13422">
            <w:pPr>
              <w:snapToGrid w:val="0"/>
              <w:spacing w:line="360" w:lineRule="auto"/>
              <w:jc w:val="center"/>
              <w:rPr>
                <w:rFonts w:ascii="宋体" w:hAnsi="宋体"/>
                <w:b/>
                <w:sz w:val="24"/>
                <w:szCs w:val="20"/>
              </w:rPr>
            </w:pPr>
            <w:r>
              <w:rPr>
                <w:rFonts w:ascii="宋体" w:hAnsi="宋体" w:hint="eastAsia"/>
                <w:b/>
                <w:sz w:val="24"/>
              </w:rPr>
              <w:t>序号</w:t>
            </w:r>
          </w:p>
        </w:tc>
        <w:tc>
          <w:tcPr>
            <w:tcW w:w="1533" w:type="dxa"/>
            <w:tcBorders>
              <w:top w:val="single" w:sz="4" w:space="0" w:color="auto"/>
              <w:left w:val="single" w:sz="4" w:space="0" w:color="auto"/>
              <w:bottom w:val="single" w:sz="4" w:space="0" w:color="auto"/>
              <w:right w:val="single" w:sz="4" w:space="0" w:color="auto"/>
            </w:tcBorders>
            <w:vAlign w:val="center"/>
            <w:hideMark/>
          </w:tcPr>
          <w:p w14:paraId="0910BC40" w14:textId="77777777" w:rsidR="00B13422" w:rsidRDefault="00B13422">
            <w:pPr>
              <w:snapToGrid w:val="0"/>
              <w:spacing w:line="360" w:lineRule="auto"/>
              <w:jc w:val="center"/>
              <w:rPr>
                <w:rFonts w:ascii="宋体" w:hAnsi="宋体"/>
                <w:b/>
                <w:sz w:val="24"/>
              </w:rPr>
            </w:pPr>
            <w:r>
              <w:rPr>
                <w:rFonts w:ascii="宋体" w:hAnsi="宋体" w:hint="eastAsia"/>
                <w:b/>
                <w:sz w:val="24"/>
              </w:rPr>
              <w:t>名  称</w:t>
            </w:r>
          </w:p>
        </w:tc>
        <w:tc>
          <w:tcPr>
            <w:tcW w:w="6356" w:type="dxa"/>
            <w:tcBorders>
              <w:top w:val="single" w:sz="4" w:space="0" w:color="auto"/>
              <w:left w:val="single" w:sz="4" w:space="0" w:color="auto"/>
              <w:bottom w:val="single" w:sz="4" w:space="0" w:color="auto"/>
              <w:right w:val="single" w:sz="4" w:space="0" w:color="auto"/>
            </w:tcBorders>
            <w:vAlign w:val="center"/>
            <w:hideMark/>
          </w:tcPr>
          <w:p w14:paraId="6212AB2E" w14:textId="77777777" w:rsidR="00B13422" w:rsidRDefault="00B13422">
            <w:pPr>
              <w:snapToGrid w:val="0"/>
              <w:spacing w:line="360" w:lineRule="auto"/>
              <w:jc w:val="center"/>
              <w:rPr>
                <w:rFonts w:ascii="宋体" w:hAnsi="宋体"/>
                <w:b/>
                <w:sz w:val="24"/>
                <w:szCs w:val="20"/>
              </w:rPr>
            </w:pPr>
            <w:r>
              <w:rPr>
                <w:rFonts w:ascii="宋体" w:hAnsi="宋体" w:hint="eastAsia"/>
                <w:b/>
                <w:sz w:val="24"/>
              </w:rPr>
              <w:t>内   容</w:t>
            </w:r>
          </w:p>
        </w:tc>
      </w:tr>
      <w:tr w:rsidR="00B13422" w14:paraId="32733CDF" w14:textId="77777777" w:rsidTr="00B13422">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3F912310" w14:textId="77777777" w:rsidR="00B13422" w:rsidRDefault="00B13422">
            <w:pPr>
              <w:snapToGrid w:val="0"/>
              <w:spacing w:line="360" w:lineRule="auto"/>
              <w:jc w:val="center"/>
              <w:rPr>
                <w:rFonts w:ascii="宋体" w:hAnsi="宋体"/>
                <w:sz w:val="24"/>
                <w:szCs w:val="20"/>
              </w:rPr>
            </w:pPr>
            <w:r>
              <w:rPr>
                <w:rFonts w:ascii="宋体" w:hAnsi="宋体" w:hint="eastAsia"/>
                <w:sz w:val="24"/>
              </w:rPr>
              <w:t>1</w:t>
            </w:r>
          </w:p>
        </w:tc>
        <w:tc>
          <w:tcPr>
            <w:tcW w:w="1533" w:type="dxa"/>
            <w:tcBorders>
              <w:top w:val="single" w:sz="4" w:space="0" w:color="auto"/>
              <w:left w:val="single" w:sz="4" w:space="0" w:color="auto"/>
              <w:bottom w:val="single" w:sz="4" w:space="0" w:color="auto"/>
              <w:right w:val="single" w:sz="4" w:space="0" w:color="auto"/>
            </w:tcBorders>
            <w:vAlign w:val="center"/>
            <w:hideMark/>
          </w:tcPr>
          <w:p w14:paraId="3DFB0497" w14:textId="77777777" w:rsidR="00B13422" w:rsidRDefault="00B13422">
            <w:pPr>
              <w:snapToGrid w:val="0"/>
              <w:spacing w:line="360" w:lineRule="auto"/>
              <w:jc w:val="center"/>
              <w:rPr>
                <w:rFonts w:ascii="宋体" w:hAnsi="宋体"/>
                <w:sz w:val="24"/>
              </w:rPr>
            </w:pPr>
            <w:r>
              <w:rPr>
                <w:rFonts w:ascii="宋体" w:hAnsi="宋体" w:hint="eastAsia"/>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hideMark/>
          </w:tcPr>
          <w:p w14:paraId="61EBE9BF" w14:textId="77777777" w:rsidR="00B13422" w:rsidRDefault="00B13422">
            <w:pPr>
              <w:snapToGrid w:val="0"/>
              <w:spacing w:line="360" w:lineRule="auto"/>
              <w:rPr>
                <w:rFonts w:ascii="宋体" w:hAnsi="宋体"/>
                <w:sz w:val="24"/>
              </w:rPr>
            </w:pPr>
            <w:r>
              <w:rPr>
                <w:rFonts w:ascii="宋体" w:hAnsi="宋体" w:hint="eastAsia"/>
                <w:sz w:val="24"/>
              </w:rPr>
              <w:t>生物安全柜</w:t>
            </w:r>
          </w:p>
        </w:tc>
      </w:tr>
      <w:tr w:rsidR="00B13422" w14:paraId="3E86DA37" w14:textId="77777777" w:rsidTr="00B13422">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09F313DA" w14:textId="77777777" w:rsidR="00B13422" w:rsidRDefault="00B13422">
            <w:pPr>
              <w:snapToGrid w:val="0"/>
              <w:spacing w:line="360" w:lineRule="auto"/>
              <w:jc w:val="center"/>
              <w:rPr>
                <w:rFonts w:ascii="宋体" w:hAnsi="宋体"/>
                <w:sz w:val="24"/>
              </w:rPr>
            </w:pPr>
            <w:r>
              <w:rPr>
                <w:rFonts w:ascii="宋体" w:hAnsi="宋体" w:hint="eastAsia"/>
                <w:sz w:val="24"/>
              </w:rPr>
              <w:t>2</w:t>
            </w:r>
          </w:p>
        </w:tc>
        <w:tc>
          <w:tcPr>
            <w:tcW w:w="1533" w:type="dxa"/>
            <w:tcBorders>
              <w:top w:val="single" w:sz="4" w:space="0" w:color="auto"/>
              <w:left w:val="single" w:sz="4" w:space="0" w:color="auto"/>
              <w:bottom w:val="single" w:sz="4" w:space="0" w:color="auto"/>
              <w:right w:val="single" w:sz="4" w:space="0" w:color="auto"/>
            </w:tcBorders>
            <w:vAlign w:val="center"/>
            <w:hideMark/>
          </w:tcPr>
          <w:p w14:paraId="4D4D47B2" w14:textId="77777777" w:rsidR="00B13422" w:rsidRDefault="00B13422">
            <w:pPr>
              <w:snapToGrid w:val="0"/>
              <w:spacing w:line="360" w:lineRule="auto"/>
              <w:jc w:val="center"/>
              <w:rPr>
                <w:rFonts w:ascii="宋体" w:hAnsi="宋体"/>
                <w:sz w:val="24"/>
              </w:rPr>
            </w:pPr>
            <w:r>
              <w:rPr>
                <w:rFonts w:ascii="宋体" w:hAnsi="宋体" w:hint="eastAsia"/>
                <w:sz w:val="24"/>
              </w:rPr>
              <w:t>采购内</w:t>
            </w:r>
          </w:p>
          <w:p w14:paraId="28C445AB" w14:textId="77777777" w:rsidR="00B13422" w:rsidRDefault="00B13422">
            <w:pPr>
              <w:snapToGrid w:val="0"/>
              <w:spacing w:line="360" w:lineRule="auto"/>
              <w:jc w:val="center"/>
              <w:rPr>
                <w:rFonts w:ascii="宋体" w:hAnsi="宋体"/>
                <w:sz w:val="24"/>
              </w:rPr>
            </w:pPr>
            <w:r>
              <w:rPr>
                <w:rFonts w:ascii="宋体" w:hAnsi="宋体" w:hint="eastAsia"/>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hideMark/>
          </w:tcPr>
          <w:p w14:paraId="0CB167F9" w14:textId="77777777" w:rsidR="00B13422" w:rsidRDefault="00B13422">
            <w:pPr>
              <w:snapToGrid w:val="0"/>
              <w:spacing w:line="360" w:lineRule="auto"/>
              <w:rPr>
                <w:rFonts w:ascii="宋体" w:hAnsi="宋体"/>
                <w:sz w:val="24"/>
              </w:rPr>
            </w:pPr>
            <w:r>
              <w:rPr>
                <w:rFonts w:ascii="宋体" w:hAnsi="宋体" w:hint="eastAsia"/>
                <w:sz w:val="24"/>
              </w:rPr>
              <w:t>杭州市滨江区浙医二院经血管植入器械研究院经费管理平台及相关服务。</w:t>
            </w:r>
          </w:p>
          <w:p w14:paraId="0CEE6D70" w14:textId="77777777" w:rsidR="00B13422" w:rsidRDefault="00B13422">
            <w:pPr>
              <w:snapToGrid w:val="0"/>
              <w:spacing w:line="360" w:lineRule="auto"/>
              <w:rPr>
                <w:rFonts w:ascii="宋体" w:hAnsi="宋体"/>
                <w:b/>
                <w:sz w:val="24"/>
              </w:rPr>
            </w:pPr>
            <w:r>
              <w:rPr>
                <w:rFonts w:ascii="宋体" w:hAnsi="宋体" w:hint="eastAsia"/>
                <w:b/>
                <w:sz w:val="24"/>
              </w:rPr>
              <w:t>数量：8套。</w:t>
            </w:r>
          </w:p>
          <w:p w14:paraId="31E91B15" w14:textId="6507D428" w:rsidR="00B13422" w:rsidRDefault="00EA15E7">
            <w:pPr>
              <w:snapToGrid w:val="0"/>
              <w:spacing w:line="360" w:lineRule="auto"/>
              <w:rPr>
                <w:rFonts w:ascii="宋体" w:hAnsi="宋体"/>
                <w:b/>
                <w:sz w:val="24"/>
              </w:rPr>
            </w:pPr>
            <w:r>
              <w:rPr>
                <w:rFonts w:ascii="宋体" w:hAnsi="宋体" w:hint="eastAsia"/>
                <w:sz w:val="24"/>
              </w:rPr>
              <w:t>到货</w:t>
            </w:r>
            <w:r w:rsidR="00B13422">
              <w:rPr>
                <w:rFonts w:ascii="宋体" w:hAnsi="宋体" w:hint="eastAsia"/>
                <w:sz w:val="24"/>
              </w:rPr>
              <w:t>周期：合同签订后 30 日内。</w:t>
            </w:r>
          </w:p>
          <w:p w14:paraId="56C0D3B6" w14:textId="2885043B" w:rsidR="00B13422" w:rsidRDefault="00B13422">
            <w:pPr>
              <w:snapToGrid w:val="0"/>
              <w:spacing w:line="360" w:lineRule="auto"/>
              <w:rPr>
                <w:rFonts w:ascii="宋体" w:hAnsi="宋体"/>
                <w:sz w:val="24"/>
              </w:rPr>
            </w:pPr>
            <w:r>
              <w:rPr>
                <w:rFonts w:ascii="宋体" w:hAnsi="宋体" w:hint="eastAsia"/>
                <w:sz w:val="24"/>
              </w:rPr>
              <w:t>地点：杭州市滨江区坚塔街768号贝遨大厦</w:t>
            </w:r>
            <w:r w:rsidR="0035723D">
              <w:rPr>
                <w:rFonts w:ascii="宋体" w:hAnsi="宋体"/>
                <w:sz w:val="24"/>
              </w:rPr>
              <w:t>A</w:t>
            </w:r>
            <w:r>
              <w:rPr>
                <w:rFonts w:ascii="宋体" w:hAnsi="宋体" w:hint="eastAsia"/>
                <w:sz w:val="24"/>
              </w:rPr>
              <w:t>栋</w:t>
            </w:r>
            <w:r w:rsidR="0035723D">
              <w:rPr>
                <w:rFonts w:ascii="宋体" w:hAnsi="宋体"/>
                <w:sz w:val="24"/>
              </w:rPr>
              <w:t>4~6</w:t>
            </w:r>
            <w:r w:rsidR="0035723D">
              <w:rPr>
                <w:rFonts w:ascii="宋体" w:hAnsi="宋体" w:hint="eastAsia"/>
                <w:sz w:val="24"/>
              </w:rPr>
              <w:t>层</w:t>
            </w:r>
            <w:r>
              <w:rPr>
                <w:rFonts w:ascii="宋体" w:hAnsi="宋体" w:hint="eastAsia"/>
                <w:sz w:val="24"/>
              </w:rPr>
              <w:t>。</w:t>
            </w:r>
          </w:p>
        </w:tc>
      </w:tr>
      <w:tr w:rsidR="00B13422" w14:paraId="5F01858C" w14:textId="77777777" w:rsidTr="00B13422">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566E3570" w14:textId="77777777" w:rsidR="00B13422" w:rsidRDefault="00B13422">
            <w:pPr>
              <w:snapToGrid w:val="0"/>
              <w:spacing w:line="360" w:lineRule="auto"/>
              <w:jc w:val="center"/>
              <w:rPr>
                <w:rFonts w:ascii="宋体" w:hAnsi="宋体"/>
                <w:sz w:val="24"/>
              </w:rPr>
            </w:pPr>
            <w:r>
              <w:rPr>
                <w:rFonts w:ascii="宋体" w:hAnsi="宋体" w:hint="eastAsia"/>
                <w:sz w:val="24"/>
              </w:rPr>
              <w:t>3</w:t>
            </w:r>
          </w:p>
        </w:tc>
        <w:tc>
          <w:tcPr>
            <w:tcW w:w="1533" w:type="dxa"/>
            <w:tcBorders>
              <w:top w:val="single" w:sz="4" w:space="0" w:color="auto"/>
              <w:left w:val="single" w:sz="4" w:space="0" w:color="auto"/>
              <w:bottom w:val="single" w:sz="4" w:space="0" w:color="auto"/>
              <w:right w:val="single" w:sz="4" w:space="0" w:color="auto"/>
            </w:tcBorders>
            <w:vAlign w:val="center"/>
            <w:hideMark/>
          </w:tcPr>
          <w:p w14:paraId="5D04F223" w14:textId="77777777" w:rsidR="00B13422" w:rsidRDefault="00B13422">
            <w:pPr>
              <w:snapToGrid w:val="0"/>
              <w:spacing w:line="360" w:lineRule="auto"/>
              <w:jc w:val="center"/>
              <w:rPr>
                <w:rFonts w:ascii="宋体" w:hAnsi="宋体"/>
                <w:sz w:val="24"/>
              </w:rPr>
            </w:pPr>
            <w:r>
              <w:rPr>
                <w:rFonts w:ascii="宋体" w:hAnsi="宋体" w:hint="eastAsia"/>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hideMark/>
          </w:tcPr>
          <w:p w14:paraId="21CA0A80" w14:textId="77777777" w:rsidR="00B13422" w:rsidRDefault="00B13422">
            <w:pPr>
              <w:snapToGrid w:val="0"/>
              <w:spacing w:line="360" w:lineRule="auto"/>
              <w:rPr>
                <w:rFonts w:ascii="宋体" w:hAnsi="宋体"/>
                <w:b/>
                <w:sz w:val="24"/>
                <w:u w:val="single"/>
              </w:rPr>
            </w:pPr>
            <w:r>
              <w:rPr>
                <w:rFonts w:ascii="宋体" w:hAnsi="宋体" w:hint="eastAsia"/>
                <w:b/>
                <w:sz w:val="24"/>
                <w:u w:val="single"/>
              </w:rPr>
              <w:t>▲本项目预算金额为人民币28.8万元整；最终报价超过预算金额的，其响应文件无效。</w:t>
            </w:r>
          </w:p>
        </w:tc>
      </w:tr>
      <w:tr w:rsidR="00B13422" w14:paraId="7E1038CA" w14:textId="77777777" w:rsidTr="00B13422">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586D3CC6" w14:textId="77777777" w:rsidR="00B13422" w:rsidRDefault="00B13422">
            <w:pPr>
              <w:snapToGrid w:val="0"/>
              <w:spacing w:line="360" w:lineRule="auto"/>
              <w:jc w:val="center"/>
              <w:rPr>
                <w:rFonts w:ascii="宋体" w:hAnsi="宋体"/>
                <w:sz w:val="24"/>
                <w:szCs w:val="20"/>
              </w:rPr>
            </w:pPr>
            <w:r>
              <w:rPr>
                <w:rFonts w:ascii="宋体" w:hAnsi="宋体" w:hint="eastAsia"/>
                <w:sz w:val="24"/>
              </w:rPr>
              <w:t>4</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C16DDD" w14:textId="77777777" w:rsidR="00B13422" w:rsidRDefault="00B13422">
            <w:pPr>
              <w:snapToGrid w:val="0"/>
              <w:spacing w:line="360" w:lineRule="auto"/>
              <w:jc w:val="center"/>
              <w:rPr>
                <w:rFonts w:ascii="宋体" w:hAnsi="宋体"/>
                <w:sz w:val="24"/>
              </w:rPr>
            </w:pPr>
            <w:r>
              <w:rPr>
                <w:rFonts w:ascii="宋体" w:hAnsi="宋体" w:hint="eastAsia"/>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hideMark/>
          </w:tcPr>
          <w:p w14:paraId="24A0B3BE" w14:textId="77777777" w:rsidR="00B13422" w:rsidRDefault="00B13422">
            <w:pPr>
              <w:snapToGrid w:val="0"/>
              <w:spacing w:line="360" w:lineRule="auto"/>
              <w:rPr>
                <w:rFonts w:ascii="宋体" w:hAnsi="宋体"/>
                <w:sz w:val="24"/>
              </w:rPr>
            </w:pPr>
            <w:r>
              <w:rPr>
                <w:rFonts w:ascii="宋体" w:hAnsi="宋体" w:hint="eastAsia"/>
                <w:sz w:val="24"/>
              </w:rPr>
              <w:t>1、本项目应以人民币报价；</w:t>
            </w:r>
          </w:p>
          <w:p w14:paraId="441C4EA0" w14:textId="77777777" w:rsidR="00B13422" w:rsidRDefault="00B13422">
            <w:pPr>
              <w:snapToGrid w:val="0"/>
              <w:spacing w:line="360" w:lineRule="auto"/>
              <w:rPr>
                <w:rFonts w:ascii="宋体" w:hAnsi="宋体"/>
                <w:b/>
                <w:sz w:val="24"/>
              </w:rPr>
            </w:pPr>
            <w:r>
              <w:rPr>
                <w:rFonts w:ascii="宋体" w:hAnsi="宋体" w:hint="eastAsia"/>
                <w:b/>
                <w:sz w:val="24"/>
              </w:rPr>
              <w:t>2、报价为供应商履行本项目所需的一切费用。</w:t>
            </w:r>
          </w:p>
          <w:p w14:paraId="0D01185C" w14:textId="77777777" w:rsidR="00B13422" w:rsidRDefault="00B13422">
            <w:pPr>
              <w:spacing w:line="360" w:lineRule="auto"/>
              <w:rPr>
                <w:rFonts w:ascii="宋体" w:hAnsi="宋体"/>
                <w:sz w:val="24"/>
              </w:rPr>
            </w:pPr>
            <w:r>
              <w:rPr>
                <w:rFonts w:ascii="宋体" w:hAnsi="宋体" w:hint="eastAsia"/>
                <w:sz w:val="24"/>
              </w:rPr>
              <w:t>3、不论采购结果如何，供应商均应自行承担所有与采购有关的全部费用。</w:t>
            </w:r>
          </w:p>
        </w:tc>
      </w:tr>
      <w:tr w:rsidR="00B13422" w14:paraId="65D09B70" w14:textId="77777777" w:rsidTr="00B13422">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4F5FA680" w14:textId="77777777" w:rsidR="00B13422" w:rsidRDefault="00B13422">
            <w:pPr>
              <w:snapToGrid w:val="0"/>
              <w:spacing w:line="360" w:lineRule="auto"/>
              <w:jc w:val="center"/>
              <w:rPr>
                <w:rFonts w:ascii="宋体" w:hAnsi="宋体"/>
                <w:sz w:val="24"/>
                <w:szCs w:val="20"/>
              </w:rPr>
            </w:pPr>
            <w:r>
              <w:rPr>
                <w:rFonts w:ascii="宋体" w:hAnsi="宋体" w:hint="eastAsia"/>
                <w:sz w:val="24"/>
              </w:rPr>
              <w:t>5</w:t>
            </w:r>
          </w:p>
        </w:tc>
        <w:tc>
          <w:tcPr>
            <w:tcW w:w="1533" w:type="dxa"/>
            <w:tcBorders>
              <w:top w:val="single" w:sz="4" w:space="0" w:color="auto"/>
              <w:left w:val="single" w:sz="4" w:space="0" w:color="auto"/>
              <w:bottom w:val="single" w:sz="4" w:space="0" w:color="auto"/>
              <w:right w:val="single" w:sz="4" w:space="0" w:color="auto"/>
            </w:tcBorders>
            <w:vAlign w:val="center"/>
            <w:hideMark/>
          </w:tcPr>
          <w:p w14:paraId="238365ED" w14:textId="77777777" w:rsidR="00B13422" w:rsidRDefault="00B13422">
            <w:pPr>
              <w:snapToGrid w:val="0"/>
              <w:spacing w:line="360" w:lineRule="auto"/>
              <w:jc w:val="center"/>
              <w:rPr>
                <w:rFonts w:ascii="宋体" w:hAnsi="宋体"/>
                <w:sz w:val="24"/>
              </w:rPr>
            </w:pPr>
            <w:r>
              <w:rPr>
                <w:rFonts w:ascii="宋体" w:hAnsi="宋体" w:hint="eastAsia"/>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hideMark/>
          </w:tcPr>
          <w:p w14:paraId="02E9FE62" w14:textId="77777777" w:rsidR="00B13422" w:rsidRDefault="00B13422">
            <w:pPr>
              <w:autoSpaceDE w:val="0"/>
              <w:autoSpaceDN w:val="0"/>
              <w:snapToGrid w:val="0"/>
              <w:spacing w:line="360" w:lineRule="auto"/>
              <w:textAlignment w:val="bottom"/>
              <w:rPr>
                <w:rFonts w:ascii="宋体" w:hAnsi="宋体"/>
                <w:sz w:val="24"/>
                <w:szCs w:val="20"/>
              </w:rPr>
            </w:pPr>
            <w:r>
              <w:rPr>
                <w:rFonts w:ascii="宋体" w:hAnsi="宋体" w:hint="eastAsia"/>
                <w:sz w:val="24"/>
              </w:rPr>
              <w:t>正本</w:t>
            </w:r>
            <w:r>
              <w:rPr>
                <w:rFonts w:ascii="宋体" w:hAnsi="宋体" w:hint="eastAsia"/>
                <w:sz w:val="24"/>
                <w:u w:val="single"/>
              </w:rPr>
              <w:t xml:space="preserve"> 1 </w:t>
            </w:r>
            <w:r>
              <w:rPr>
                <w:rFonts w:ascii="宋体" w:hAnsi="宋体" w:hint="eastAsia"/>
                <w:sz w:val="24"/>
              </w:rPr>
              <w:t>份；副本</w:t>
            </w:r>
            <w:r>
              <w:rPr>
                <w:rFonts w:ascii="宋体" w:hAnsi="宋体" w:hint="eastAsia"/>
                <w:sz w:val="24"/>
                <w:u w:val="single"/>
              </w:rPr>
              <w:t xml:space="preserve"> 2</w:t>
            </w:r>
            <w:r>
              <w:rPr>
                <w:rFonts w:ascii="宋体" w:hAnsi="宋体" w:hint="eastAsia"/>
                <w:sz w:val="24"/>
              </w:rPr>
              <w:t>份；电子文档U盘</w:t>
            </w:r>
            <w:r>
              <w:rPr>
                <w:rFonts w:ascii="宋体" w:hAnsi="宋体" w:hint="eastAsia"/>
                <w:sz w:val="24"/>
                <w:u w:val="single"/>
              </w:rPr>
              <w:t xml:space="preserve"> 1 </w:t>
            </w:r>
            <w:r>
              <w:rPr>
                <w:rFonts w:ascii="宋体" w:hAnsi="宋体" w:hint="eastAsia"/>
                <w:sz w:val="24"/>
              </w:rPr>
              <w:t>份</w:t>
            </w:r>
            <w:r>
              <w:rPr>
                <w:rFonts w:ascii="宋体" w:hAnsi="宋体" w:hint="eastAsia"/>
                <w:b/>
                <w:sz w:val="24"/>
              </w:rPr>
              <w:t>。</w:t>
            </w:r>
          </w:p>
        </w:tc>
      </w:tr>
      <w:tr w:rsidR="00B13422" w14:paraId="484D4361" w14:textId="77777777" w:rsidTr="00B13422">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0EE80D7B" w14:textId="77777777" w:rsidR="00B13422" w:rsidRDefault="00B13422">
            <w:pPr>
              <w:snapToGrid w:val="0"/>
              <w:spacing w:line="360" w:lineRule="auto"/>
              <w:jc w:val="center"/>
              <w:rPr>
                <w:rFonts w:ascii="宋体" w:hAnsi="宋体"/>
                <w:sz w:val="24"/>
                <w:szCs w:val="20"/>
              </w:rPr>
            </w:pPr>
            <w:r>
              <w:rPr>
                <w:rFonts w:ascii="宋体" w:hAnsi="宋体" w:hint="eastAsia"/>
                <w:sz w:val="24"/>
              </w:rPr>
              <w:t>6</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759E07A" w14:textId="77777777" w:rsidR="00B13422" w:rsidRDefault="00B13422">
            <w:pPr>
              <w:snapToGrid w:val="0"/>
              <w:spacing w:line="360" w:lineRule="auto"/>
              <w:jc w:val="center"/>
              <w:rPr>
                <w:rFonts w:ascii="宋体" w:hAnsi="宋体"/>
                <w:sz w:val="24"/>
              </w:rPr>
            </w:pPr>
            <w:r>
              <w:rPr>
                <w:rFonts w:ascii="宋体" w:hAnsi="宋体" w:hint="eastAsia"/>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hideMark/>
          </w:tcPr>
          <w:p w14:paraId="4E059C62" w14:textId="77777777" w:rsidR="00B13422" w:rsidRDefault="00B13422">
            <w:pPr>
              <w:autoSpaceDE w:val="0"/>
              <w:autoSpaceDN w:val="0"/>
              <w:adjustRightInd w:val="0"/>
              <w:spacing w:line="360" w:lineRule="auto"/>
              <w:jc w:val="left"/>
              <w:rPr>
                <w:rFonts w:ascii="宋体" w:hAnsi="宋体"/>
                <w:sz w:val="24"/>
              </w:rPr>
            </w:pPr>
            <w:r>
              <w:rPr>
                <w:rFonts w:ascii="宋体" w:hAnsi="宋体" w:hint="eastAsia"/>
                <w:sz w:val="24"/>
              </w:rPr>
              <w:t>响应文件装订成册，采用胶装，不得采用活页装订。</w:t>
            </w:r>
          </w:p>
        </w:tc>
      </w:tr>
      <w:tr w:rsidR="00B13422" w14:paraId="0759E197" w14:textId="77777777" w:rsidTr="00B13422">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571EA9AB" w14:textId="77777777" w:rsidR="00B13422" w:rsidRDefault="00B13422">
            <w:pPr>
              <w:snapToGrid w:val="0"/>
              <w:spacing w:line="360" w:lineRule="auto"/>
              <w:jc w:val="center"/>
              <w:rPr>
                <w:rFonts w:ascii="宋体" w:hAnsi="宋体"/>
                <w:sz w:val="24"/>
                <w:szCs w:val="20"/>
              </w:rPr>
            </w:pPr>
            <w:r>
              <w:rPr>
                <w:rFonts w:ascii="宋体" w:hAnsi="宋体" w:hint="eastAsia"/>
                <w:sz w:val="24"/>
              </w:rPr>
              <w:t>7</w:t>
            </w:r>
          </w:p>
        </w:tc>
        <w:tc>
          <w:tcPr>
            <w:tcW w:w="1533" w:type="dxa"/>
            <w:tcBorders>
              <w:top w:val="single" w:sz="4" w:space="0" w:color="auto"/>
              <w:left w:val="single" w:sz="4" w:space="0" w:color="auto"/>
              <w:bottom w:val="single" w:sz="4" w:space="0" w:color="auto"/>
              <w:right w:val="single" w:sz="4" w:space="0" w:color="auto"/>
            </w:tcBorders>
            <w:vAlign w:val="center"/>
            <w:hideMark/>
          </w:tcPr>
          <w:p w14:paraId="4E5FDF42" w14:textId="77777777" w:rsidR="00B13422" w:rsidRDefault="00B13422">
            <w:pPr>
              <w:snapToGrid w:val="0"/>
              <w:spacing w:line="360" w:lineRule="auto"/>
              <w:jc w:val="center"/>
              <w:rPr>
                <w:rFonts w:ascii="宋体" w:hAnsi="宋体"/>
                <w:sz w:val="24"/>
              </w:rPr>
            </w:pPr>
            <w:r>
              <w:rPr>
                <w:rFonts w:ascii="宋体" w:hAnsi="宋体" w:hint="eastAsia"/>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hideMark/>
          </w:tcPr>
          <w:p w14:paraId="4F04D485" w14:textId="77777777" w:rsidR="00B13422" w:rsidRDefault="00B13422">
            <w:pPr>
              <w:autoSpaceDE w:val="0"/>
              <w:autoSpaceDN w:val="0"/>
              <w:snapToGrid w:val="0"/>
              <w:spacing w:line="360" w:lineRule="auto"/>
              <w:textAlignment w:val="bottom"/>
              <w:rPr>
                <w:rFonts w:ascii="宋体" w:hAnsi="宋体"/>
                <w:sz w:val="24"/>
              </w:rPr>
            </w:pPr>
            <w:r>
              <w:rPr>
                <w:rFonts w:ascii="宋体" w:hAnsi="宋体" w:hint="eastAsia"/>
                <w:sz w:val="24"/>
              </w:rPr>
              <w:t>响应文件正本、副本一起密封。</w:t>
            </w:r>
          </w:p>
        </w:tc>
      </w:tr>
      <w:tr w:rsidR="00B13422" w14:paraId="6ADA155A" w14:textId="77777777" w:rsidTr="00B13422">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1E300738" w14:textId="77777777" w:rsidR="00B13422" w:rsidRDefault="00B13422">
            <w:pPr>
              <w:snapToGrid w:val="0"/>
              <w:spacing w:line="360" w:lineRule="auto"/>
              <w:jc w:val="center"/>
              <w:rPr>
                <w:rFonts w:ascii="宋体" w:hAnsi="宋体"/>
                <w:sz w:val="24"/>
                <w:szCs w:val="20"/>
              </w:rPr>
            </w:pPr>
            <w:r>
              <w:rPr>
                <w:rFonts w:ascii="宋体" w:hAnsi="宋体" w:hint="eastAsia"/>
                <w:sz w:val="24"/>
              </w:rPr>
              <w:t>8</w:t>
            </w:r>
          </w:p>
        </w:tc>
        <w:tc>
          <w:tcPr>
            <w:tcW w:w="1533" w:type="dxa"/>
            <w:tcBorders>
              <w:top w:val="single" w:sz="4" w:space="0" w:color="auto"/>
              <w:left w:val="single" w:sz="4" w:space="0" w:color="auto"/>
              <w:bottom w:val="single" w:sz="4" w:space="0" w:color="auto"/>
              <w:right w:val="single" w:sz="4" w:space="0" w:color="auto"/>
            </w:tcBorders>
            <w:vAlign w:val="center"/>
            <w:hideMark/>
          </w:tcPr>
          <w:p w14:paraId="3391AD03" w14:textId="77777777" w:rsidR="00B13422" w:rsidRDefault="00B13422">
            <w:pPr>
              <w:snapToGrid w:val="0"/>
              <w:spacing w:line="360" w:lineRule="auto"/>
              <w:jc w:val="center"/>
              <w:rPr>
                <w:rFonts w:ascii="宋体" w:hAnsi="宋体"/>
                <w:sz w:val="24"/>
              </w:rPr>
            </w:pPr>
            <w:r>
              <w:rPr>
                <w:rFonts w:ascii="宋体" w:hAnsi="宋体" w:hint="eastAsia"/>
                <w:sz w:val="24"/>
              </w:rPr>
              <w:t>响应文件递交截止时间和地点</w:t>
            </w:r>
          </w:p>
        </w:tc>
        <w:tc>
          <w:tcPr>
            <w:tcW w:w="6356" w:type="dxa"/>
            <w:tcBorders>
              <w:top w:val="single" w:sz="4" w:space="0" w:color="auto"/>
              <w:left w:val="single" w:sz="4" w:space="0" w:color="auto"/>
              <w:bottom w:val="single" w:sz="4" w:space="0" w:color="auto"/>
              <w:right w:val="single" w:sz="4" w:space="0" w:color="auto"/>
            </w:tcBorders>
            <w:vAlign w:val="center"/>
            <w:hideMark/>
          </w:tcPr>
          <w:p w14:paraId="76A7125F" w14:textId="18064CF8" w:rsidR="00B13422" w:rsidRDefault="00B13422">
            <w:pPr>
              <w:snapToGrid w:val="0"/>
              <w:spacing w:line="360" w:lineRule="auto"/>
              <w:rPr>
                <w:rFonts w:ascii="宋体" w:hAnsi="宋体"/>
                <w:b/>
                <w:sz w:val="24"/>
                <w:u w:val="single"/>
              </w:rPr>
            </w:pPr>
            <w:r>
              <w:rPr>
                <w:rFonts w:ascii="宋体" w:hAnsi="宋体" w:hint="eastAsia"/>
                <w:sz w:val="24"/>
              </w:rPr>
              <w:t>响应文件递交截止时间：</w:t>
            </w:r>
            <w:r>
              <w:rPr>
                <w:rFonts w:ascii="宋体" w:hAnsi="宋体" w:hint="eastAsia"/>
                <w:b/>
                <w:sz w:val="24"/>
                <w:u w:val="single"/>
              </w:rPr>
              <w:t xml:space="preserve">2025年 </w:t>
            </w:r>
            <w:r w:rsidR="001C082F">
              <w:rPr>
                <w:rFonts w:ascii="宋体" w:hAnsi="宋体"/>
                <w:b/>
                <w:sz w:val="24"/>
                <w:u w:val="single"/>
              </w:rPr>
              <w:t>4</w:t>
            </w:r>
            <w:r>
              <w:rPr>
                <w:rFonts w:ascii="宋体" w:hAnsi="宋体" w:hint="eastAsia"/>
                <w:b/>
                <w:sz w:val="24"/>
                <w:u w:val="single"/>
              </w:rPr>
              <w:t>月</w:t>
            </w:r>
            <w:r w:rsidR="00622B58">
              <w:rPr>
                <w:rFonts w:ascii="宋体" w:hAnsi="宋体"/>
                <w:b/>
                <w:sz w:val="24"/>
                <w:u w:val="single"/>
              </w:rPr>
              <w:t>30</w:t>
            </w:r>
            <w:r>
              <w:rPr>
                <w:rFonts w:ascii="宋体" w:hAnsi="宋体" w:hint="eastAsia"/>
                <w:b/>
                <w:sz w:val="24"/>
                <w:u w:val="single"/>
              </w:rPr>
              <w:t>日 17:00（北京时间）</w:t>
            </w:r>
          </w:p>
          <w:p w14:paraId="0278AEE4" w14:textId="77777777" w:rsidR="00B13422" w:rsidRDefault="00B13422">
            <w:pPr>
              <w:snapToGrid w:val="0"/>
              <w:spacing w:line="360" w:lineRule="auto"/>
              <w:rPr>
                <w:rFonts w:ascii="宋体" w:hAnsi="宋体"/>
                <w:sz w:val="24"/>
                <w:szCs w:val="20"/>
              </w:rPr>
            </w:pPr>
            <w:r>
              <w:rPr>
                <w:rFonts w:ascii="宋体" w:hAnsi="宋体" w:hint="eastAsia"/>
                <w:sz w:val="24"/>
              </w:rPr>
              <w:t>响应文件递交地点：</w:t>
            </w:r>
            <w:r>
              <w:rPr>
                <w:rFonts w:ascii="宋体" w:hAnsi="宋体" w:hint="eastAsia"/>
                <w:b/>
                <w:sz w:val="24"/>
                <w:u w:val="single"/>
              </w:rPr>
              <w:t>杭州市滨江区坚塔街768号贝遨大厦B1栋503室</w:t>
            </w:r>
          </w:p>
        </w:tc>
      </w:tr>
      <w:tr w:rsidR="00B13422" w14:paraId="1156D776" w14:textId="77777777" w:rsidTr="00B13422">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hideMark/>
          </w:tcPr>
          <w:p w14:paraId="4B720433" w14:textId="77777777" w:rsidR="00B13422" w:rsidRDefault="00B13422">
            <w:pPr>
              <w:snapToGrid w:val="0"/>
              <w:spacing w:line="360" w:lineRule="auto"/>
              <w:jc w:val="center"/>
              <w:rPr>
                <w:rFonts w:ascii="宋体" w:hAnsi="宋体"/>
                <w:sz w:val="24"/>
                <w:szCs w:val="20"/>
              </w:rPr>
            </w:pPr>
            <w:r>
              <w:rPr>
                <w:rFonts w:ascii="宋体" w:hAnsi="宋体" w:hint="eastAsia"/>
                <w:sz w:val="24"/>
              </w:rPr>
              <w:t>9</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017F5A9" w14:textId="77777777" w:rsidR="00B13422" w:rsidRDefault="00B13422">
            <w:pPr>
              <w:snapToGrid w:val="0"/>
              <w:spacing w:line="360" w:lineRule="auto"/>
              <w:jc w:val="center"/>
              <w:rPr>
                <w:rFonts w:ascii="宋体" w:hAnsi="宋体"/>
                <w:sz w:val="24"/>
              </w:rPr>
            </w:pPr>
            <w:r>
              <w:rPr>
                <w:rFonts w:ascii="宋体" w:hAnsi="宋体" w:hint="eastAsia"/>
                <w:sz w:val="24"/>
              </w:rPr>
              <w:t>磋商时</w:t>
            </w:r>
          </w:p>
          <w:p w14:paraId="62384C21" w14:textId="77777777" w:rsidR="00B13422" w:rsidRDefault="00B13422">
            <w:pPr>
              <w:snapToGrid w:val="0"/>
              <w:spacing w:line="360" w:lineRule="auto"/>
              <w:jc w:val="center"/>
              <w:rPr>
                <w:rFonts w:ascii="宋体" w:hAnsi="宋体"/>
                <w:sz w:val="24"/>
              </w:rPr>
            </w:pPr>
            <w:r>
              <w:rPr>
                <w:rFonts w:ascii="宋体" w:hAnsi="宋体" w:hint="eastAsia"/>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hideMark/>
          </w:tcPr>
          <w:p w14:paraId="24CD7205" w14:textId="77777777" w:rsidR="00B13422" w:rsidRDefault="00B13422">
            <w:pPr>
              <w:snapToGrid w:val="0"/>
              <w:spacing w:line="360" w:lineRule="auto"/>
              <w:rPr>
                <w:rFonts w:ascii="宋体" w:hAnsi="宋体"/>
                <w:b/>
                <w:sz w:val="24"/>
                <w:u w:val="single"/>
              </w:rPr>
            </w:pPr>
            <w:r>
              <w:rPr>
                <w:rFonts w:ascii="宋体" w:hAnsi="宋体" w:hint="eastAsia"/>
                <w:sz w:val="24"/>
              </w:rPr>
              <w:t>磋商时间：</w:t>
            </w:r>
            <w:r>
              <w:rPr>
                <w:rFonts w:ascii="宋体" w:hAnsi="宋体" w:hint="eastAsia"/>
                <w:b/>
                <w:sz w:val="24"/>
                <w:u w:val="single"/>
              </w:rPr>
              <w:t>另行通知</w:t>
            </w:r>
          </w:p>
          <w:p w14:paraId="789BF019" w14:textId="77777777" w:rsidR="00B13422" w:rsidRDefault="00B13422">
            <w:pPr>
              <w:snapToGrid w:val="0"/>
              <w:spacing w:line="360" w:lineRule="auto"/>
              <w:rPr>
                <w:rFonts w:ascii="宋体" w:hAnsi="宋体"/>
                <w:sz w:val="24"/>
                <w:szCs w:val="20"/>
              </w:rPr>
            </w:pPr>
            <w:r>
              <w:rPr>
                <w:rFonts w:ascii="宋体" w:hAnsi="宋体" w:hint="eastAsia"/>
                <w:sz w:val="24"/>
              </w:rPr>
              <w:t>磋商地点：</w:t>
            </w:r>
            <w:r>
              <w:rPr>
                <w:rFonts w:ascii="宋体" w:hAnsi="宋体" w:hint="eastAsia"/>
                <w:b/>
                <w:sz w:val="24"/>
                <w:u w:val="single"/>
              </w:rPr>
              <w:t>另行通知</w:t>
            </w:r>
          </w:p>
        </w:tc>
      </w:tr>
    </w:tbl>
    <w:p w14:paraId="4B947E64" w14:textId="77777777" w:rsidR="00B13422" w:rsidRDefault="00B13422" w:rsidP="00B13422">
      <w:pPr>
        <w:snapToGrid w:val="0"/>
        <w:spacing w:beforeLines="50" w:before="120" w:line="360" w:lineRule="auto"/>
        <w:ind w:firstLineChars="147" w:firstLine="413"/>
        <w:jc w:val="left"/>
        <w:outlineLvl w:val="1"/>
        <w:rPr>
          <w:rFonts w:ascii="宋体" w:hAnsi="宋体"/>
          <w:b/>
          <w:sz w:val="24"/>
        </w:rPr>
      </w:pPr>
      <w:r>
        <w:rPr>
          <w:rFonts w:ascii="宋体" w:hAnsi="宋体" w:hint="eastAsia"/>
          <w:b/>
          <w:sz w:val="28"/>
          <w:szCs w:val="28"/>
        </w:rPr>
        <w:br w:type="page"/>
      </w:r>
      <w:bookmarkStart w:id="6" w:name="_Toc192604171"/>
      <w:r>
        <w:rPr>
          <w:rFonts w:ascii="宋体" w:hAnsi="宋体" w:hint="eastAsia"/>
          <w:b/>
          <w:sz w:val="24"/>
        </w:rPr>
        <w:lastRenderedPageBreak/>
        <w:t>一、总  则</w:t>
      </w:r>
      <w:bookmarkEnd w:id="6"/>
    </w:p>
    <w:p w14:paraId="1AC1A8D5" w14:textId="77777777" w:rsidR="00B13422" w:rsidRDefault="00B13422" w:rsidP="00B13422">
      <w:pPr>
        <w:snapToGrid w:val="0"/>
        <w:spacing w:beforeLines="50" w:before="120" w:line="360" w:lineRule="auto"/>
        <w:ind w:firstLineChars="147" w:firstLine="354"/>
        <w:jc w:val="left"/>
        <w:rPr>
          <w:rFonts w:ascii="宋体" w:hAnsi="宋体"/>
          <w:b/>
          <w:sz w:val="24"/>
        </w:rPr>
      </w:pPr>
      <w:r>
        <w:rPr>
          <w:rFonts w:ascii="宋体" w:hAnsi="宋体" w:hint="eastAsia"/>
          <w:b/>
          <w:sz w:val="24"/>
        </w:rPr>
        <w:t>（一）适用范围</w:t>
      </w:r>
    </w:p>
    <w:p w14:paraId="1276B971" w14:textId="77777777" w:rsidR="00B13422" w:rsidRDefault="00B13422" w:rsidP="00B13422">
      <w:pPr>
        <w:snapToGrid w:val="0"/>
        <w:spacing w:beforeLines="50" w:before="120" w:line="360" w:lineRule="auto"/>
        <w:ind w:firstLineChars="147" w:firstLine="353"/>
        <w:jc w:val="left"/>
        <w:rPr>
          <w:rFonts w:ascii="宋体" w:hAnsi="宋体"/>
          <w:sz w:val="24"/>
        </w:rPr>
      </w:pPr>
      <w:r>
        <w:rPr>
          <w:rFonts w:ascii="宋体" w:hAnsi="宋体" w:hint="eastAsia"/>
          <w:sz w:val="24"/>
        </w:rPr>
        <w:t>本采购文件适用于本次采购项目的磋商、评审、合同履约、验收、付款等行为（法律、法规另有规定的，从其规定）。</w:t>
      </w:r>
    </w:p>
    <w:p w14:paraId="6FB4D128" w14:textId="77777777" w:rsidR="00B13422" w:rsidRDefault="00B13422" w:rsidP="00B13422">
      <w:pPr>
        <w:snapToGrid w:val="0"/>
        <w:spacing w:beforeLines="50" w:before="120" w:line="360" w:lineRule="auto"/>
        <w:ind w:firstLineChars="147" w:firstLine="354"/>
        <w:jc w:val="left"/>
        <w:rPr>
          <w:rFonts w:ascii="宋体" w:hAnsi="宋体"/>
          <w:b/>
          <w:sz w:val="24"/>
        </w:rPr>
      </w:pPr>
      <w:r>
        <w:rPr>
          <w:rFonts w:ascii="宋体" w:hAnsi="宋体" w:hint="eastAsia"/>
          <w:b/>
          <w:sz w:val="24"/>
        </w:rPr>
        <w:t>（二）定义</w:t>
      </w:r>
    </w:p>
    <w:p w14:paraId="06C8D2B6"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1.采购人：是指“杭州市滨江区浙医二院经血管植入器械研究院”，也称 “甲方”、“业主”、“发包人”。</w:t>
      </w:r>
    </w:p>
    <w:p w14:paraId="6148483D"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2.供应商：是指参加本项目并按采购文件规定提交响应文件的单位或个人，也称“承包人”、“乙方”。</w:t>
      </w:r>
    </w:p>
    <w:p w14:paraId="2D0827E0"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3.供应商代表：是指参加本项目采购活动的供应商法定代表人或法定代表人授权代表。</w:t>
      </w:r>
    </w:p>
    <w:p w14:paraId="2CEE7C71"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4.“产品”系指供方按采购文件规定，须向采购人提供的一切货物、备品备件、保险、税金、工具、手册及其它有关技术资料和材料。</w:t>
      </w:r>
    </w:p>
    <w:p w14:paraId="5428BA24"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5.“服务”系指合同规定供应商须承担的合同约定的工作及与此相关的工作。</w:t>
      </w:r>
    </w:p>
    <w:p w14:paraId="3979CEAC"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6.“书面形式”包括信函、传真、电报等。</w:t>
      </w:r>
    </w:p>
    <w:p w14:paraId="10FA5CED"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7.“▲”系指实质性要求条款。</w:t>
      </w:r>
    </w:p>
    <w:p w14:paraId="6FCBABAA" w14:textId="77777777" w:rsidR="00B13422" w:rsidRDefault="00B13422" w:rsidP="00B13422">
      <w:pPr>
        <w:snapToGrid w:val="0"/>
        <w:spacing w:beforeLines="50" w:before="120" w:line="360" w:lineRule="auto"/>
        <w:ind w:firstLineChars="196" w:firstLine="472"/>
        <w:jc w:val="left"/>
        <w:rPr>
          <w:rFonts w:ascii="宋体" w:hAnsi="宋体"/>
          <w:b/>
          <w:sz w:val="24"/>
        </w:rPr>
      </w:pPr>
      <w:r>
        <w:rPr>
          <w:rFonts w:ascii="宋体" w:hAnsi="宋体" w:hint="eastAsia"/>
          <w:b/>
          <w:sz w:val="24"/>
        </w:rPr>
        <w:t>（三）磋商费用</w:t>
      </w:r>
    </w:p>
    <w:p w14:paraId="7385821B"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不论采购结果如何，供应商均应自行承担所有与磋商有关的全部费用。</w:t>
      </w:r>
    </w:p>
    <w:p w14:paraId="63DD2EA2" w14:textId="77777777" w:rsidR="00B13422" w:rsidRDefault="00B13422" w:rsidP="00B13422">
      <w:pPr>
        <w:snapToGrid w:val="0"/>
        <w:spacing w:beforeLines="50" w:before="120" w:line="360" w:lineRule="auto"/>
        <w:ind w:firstLineChars="196" w:firstLine="472"/>
        <w:jc w:val="left"/>
        <w:rPr>
          <w:rFonts w:ascii="宋体" w:hAnsi="宋体"/>
          <w:b/>
          <w:sz w:val="24"/>
        </w:rPr>
      </w:pPr>
      <w:r>
        <w:rPr>
          <w:rFonts w:ascii="宋体" w:hAnsi="宋体" w:hint="eastAsia"/>
          <w:b/>
          <w:sz w:val="24"/>
        </w:rPr>
        <w:t>（四）磋商报价</w:t>
      </w:r>
    </w:p>
    <w:p w14:paraId="3752DB30"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1.报价应按采购文件中相关附表格式填写；</w:t>
      </w:r>
    </w:p>
    <w:p w14:paraId="00AF8E38"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2.具体详见“第二章 供应商须知 前附表”。</w:t>
      </w:r>
    </w:p>
    <w:p w14:paraId="69EF9C49" w14:textId="77777777" w:rsidR="00B13422" w:rsidRDefault="00B13422" w:rsidP="00B13422">
      <w:pPr>
        <w:pStyle w:val="a8"/>
        <w:widowControl w:val="0"/>
        <w:snapToGrid w:val="0"/>
        <w:spacing w:beforeLines="50" w:before="120" w:afterLines="0" w:line="360" w:lineRule="auto"/>
        <w:ind w:left="0" w:firstLineChars="196" w:firstLine="472"/>
        <w:rPr>
          <w:rFonts w:ascii="宋体" w:hAnsi="宋体" w:cs="宋体"/>
          <w:b/>
          <w:szCs w:val="24"/>
        </w:rPr>
      </w:pPr>
      <w:r>
        <w:rPr>
          <w:rFonts w:ascii="宋体" w:hAnsi="宋体" w:cs="宋体" w:hint="eastAsia"/>
          <w:b/>
          <w:szCs w:val="24"/>
        </w:rPr>
        <w:t>（五）响应文件的有效期</w:t>
      </w:r>
    </w:p>
    <w:p w14:paraId="284B813A" w14:textId="77777777" w:rsidR="00B13422" w:rsidRDefault="00B13422" w:rsidP="00B13422">
      <w:pPr>
        <w:pStyle w:val="a8"/>
        <w:widowControl w:val="0"/>
        <w:snapToGrid w:val="0"/>
        <w:spacing w:after="120" w:line="360" w:lineRule="auto"/>
        <w:ind w:firstLineChars="200" w:firstLine="480"/>
        <w:rPr>
          <w:rFonts w:ascii="宋体" w:hAnsi="宋体" w:cs="宋体"/>
          <w:szCs w:val="24"/>
        </w:rPr>
      </w:pPr>
      <w:r>
        <w:rPr>
          <w:rFonts w:ascii="宋体" w:hAnsi="宋体" w:cs="宋体" w:hint="eastAsia"/>
          <w:szCs w:val="24"/>
        </w:rPr>
        <w:t>1.自响应文件提交截止时间起</w:t>
      </w:r>
      <w:r>
        <w:rPr>
          <w:rFonts w:ascii="宋体" w:hAnsi="宋体" w:cs="宋体" w:hint="eastAsia"/>
          <w:szCs w:val="24"/>
          <w:u w:val="single"/>
        </w:rPr>
        <w:t xml:space="preserve"> 90 </w:t>
      </w:r>
      <w:r>
        <w:rPr>
          <w:rFonts w:ascii="宋体" w:hAnsi="宋体" w:cs="宋体" w:hint="eastAsia"/>
          <w:szCs w:val="24"/>
        </w:rPr>
        <w:t>天内响应文件应保持有效。有效期不足的响应文件将被视为无效。</w:t>
      </w:r>
    </w:p>
    <w:p w14:paraId="73A951CD" w14:textId="77777777" w:rsidR="00B13422" w:rsidRDefault="00B13422" w:rsidP="00B13422">
      <w:pPr>
        <w:pStyle w:val="a8"/>
        <w:widowControl w:val="0"/>
        <w:snapToGrid w:val="0"/>
        <w:spacing w:after="120" w:line="360" w:lineRule="auto"/>
        <w:ind w:firstLineChars="200" w:firstLine="480"/>
        <w:rPr>
          <w:rFonts w:ascii="宋体" w:hAnsi="宋体" w:cs="宋体"/>
          <w:szCs w:val="24"/>
        </w:rPr>
      </w:pPr>
      <w:r>
        <w:rPr>
          <w:rFonts w:ascii="宋体" w:hAnsi="宋体" w:cs="宋体" w:hint="eastAsia"/>
          <w:szCs w:val="24"/>
        </w:rPr>
        <w:t>2.在特殊情况下，采购人可与供应商协商延长响应文件的有效期，这种要求和答复均以书面形式进行。</w:t>
      </w:r>
    </w:p>
    <w:p w14:paraId="38412225" w14:textId="4AFBF1D4" w:rsidR="00B13422" w:rsidRPr="007D5F9D" w:rsidRDefault="00B13422" w:rsidP="007D5F9D">
      <w:pPr>
        <w:snapToGrid w:val="0"/>
        <w:spacing w:line="360" w:lineRule="auto"/>
        <w:ind w:firstLineChars="200" w:firstLine="480"/>
        <w:jc w:val="left"/>
        <w:rPr>
          <w:rFonts w:ascii="宋体" w:hAnsi="宋体"/>
          <w:sz w:val="24"/>
        </w:rPr>
      </w:pPr>
      <w:r>
        <w:rPr>
          <w:rFonts w:ascii="宋体" w:hAnsi="宋体" w:hint="eastAsia"/>
          <w:sz w:val="24"/>
        </w:rPr>
        <w:t>3.成交供应商的响应文件自磋商之日起至合同履行完毕止均应保持有效。</w:t>
      </w:r>
    </w:p>
    <w:p w14:paraId="35C7BF35" w14:textId="77777777" w:rsidR="00B13422" w:rsidRDefault="00B13422" w:rsidP="00B13422">
      <w:pPr>
        <w:snapToGrid w:val="0"/>
        <w:spacing w:line="360" w:lineRule="auto"/>
        <w:ind w:firstLineChars="196" w:firstLine="472"/>
        <w:jc w:val="left"/>
        <w:rPr>
          <w:rFonts w:ascii="宋体" w:hAnsi="宋体"/>
          <w:b/>
          <w:sz w:val="24"/>
        </w:rPr>
      </w:pPr>
      <w:r>
        <w:rPr>
          <w:rFonts w:ascii="宋体" w:hAnsi="宋体" w:hint="eastAsia"/>
          <w:b/>
          <w:sz w:val="24"/>
        </w:rPr>
        <w:lastRenderedPageBreak/>
        <w:t>（六）响应文件的装订、签署和份数</w:t>
      </w:r>
    </w:p>
    <w:p w14:paraId="4AFF1EF5"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1.供应商应按本采购文件规定的格式和顺序编制、装订响应文件并标注页码，响应文件内容不完整、编排混乱导致响应文件被误读、漏读或者查找不到相关内容的，是供应商的责任。</w:t>
      </w:r>
    </w:p>
    <w:p w14:paraId="38537A84"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2.响应文件文件正本1份，副本</w:t>
      </w:r>
      <w:r>
        <w:rPr>
          <w:rFonts w:ascii="宋体" w:hAnsi="宋体" w:hint="eastAsia"/>
          <w:sz w:val="24"/>
          <w:u w:val="single"/>
        </w:rPr>
        <w:t>2</w:t>
      </w:r>
      <w:r>
        <w:rPr>
          <w:rFonts w:ascii="宋体" w:hAnsi="宋体" w:hint="eastAsia"/>
          <w:sz w:val="24"/>
        </w:rPr>
        <w:t>份，装订成册，响应文件的封面应注明“正本”、“副本”字样。</w:t>
      </w:r>
    </w:p>
    <w:p w14:paraId="758FE7CD"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3.响应文件的正本需打印或用不褪色的墨水填写，副本为正本的复印件。</w:t>
      </w:r>
    </w:p>
    <w:p w14:paraId="2CBC991D"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4.响应文件须由供应商在规定位置盖章并由法定代表人或法定代表人的授权委托人签署，供应商应写全称。</w:t>
      </w:r>
    </w:p>
    <w:p w14:paraId="5A4AA7E7" w14:textId="77777777" w:rsidR="00B13422" w:rsidRDefault="00B13422" w:rsidP="00B13422">
      <w:pPr>
        <w:snapToGrid w:val="0"/>
        <w:spacing w:line="360" w:lineRule="auto"/>
        <w:ind w:firstLineChars="200" w:firstLine="480"/>
        <w:jc w:val="left"/>
        <w:rPr>
          <w:rFonts w:ascii="宋体" w:hAnsi="宋体"/>
          <w:sz w:val="24"/>
        </w:rPr>
      </w:pPr>
      <w:r>
        <w:rPr>
          <w:rFonts w:ascii="宋体" w:hAnsi="宋体" w:hint="eastAsia"/>
          <w:sz w:val="24"/>
        </w:rPr>
        <w:t>5.响应文件不得涂改，若有修改错漏处，须加盖单位公章或者法定代表人或授权委托人签字或盖章。响应文件因字迹潦草或表达不清所引起的后果由供应商负责。</w:t>
      </w:r>
    </w:p>
    <w:p w14:paraId="7D1835DC" w14:textId="77777777" w:rsidR="00B13422" w:rsidRDefault="00B13422" w:rsidP="00B13422">
      <w:pPr>
        <w:snapToGrid w:val="0"/>
        <w:spacing w:beforeLines="50" w:before="120" w:line="360" w:lineRule="auto"/>
        <w:ind w:firstLineChars="147" w:firstLine="354"/>
        <w:jc w:val="left"/>
        <w:rPr>
          <w:rFonts w:ascii="宋体" w:hAnsi="宋体"/>
          <w:b/>
          <w:sz w:val="24"/>
        </w:rPr>
      </w:pPr>
      <w:r>
        <w:rPr>
          <w:rFonts w:ascii="宋体" w:hAnsi="宋体" w:hint="eastAsia"/>
          <w:b/>
          <w:sz w:val="24"/>
        </w:rPr>
        <w:t>（七）响应文件的包装、递交、修改和撤回</w:t>
      </w:r>
    </w:p>
    <w:p w14:paraId="24D73D2C"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1.供应商应密封封装响应文件。响应文件的包装封面上应注明供应商名称、供应商地址、响应文件名称、项目名称、项目编号及“在  年  月  日  时  分之前不得启封”字样，并加盖供应商公章。</w:t>
      </w:r>
    </w:p>
    <w:p w14:paraId="70528B63"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2.未按规定密封的响应文件将被</w:t>
      </w:r>
      <w:r>
        <w:rPr>
          <w:rFonts w:ascii="宋体" w:hAnsi="宋体" w:hint="eastAsia"/>
          <w:b/>
          <w:sz w:val="24"/>
        </w:rPr>
        <w:t>拒绝</w:t>
      </w:r>
      <w:r>
        <w:rPr>
          <w:rFonts w:ascii="宋体" w:hAnsi="宋体" w:hint="eastAsia"/>
          <w:sz w:val="24"/>
        </w:rPr>
        <w:t>，并由现场工作人员退还供应商代表。</w:t>
      </w:r>
    </w:p>
    <w:p w14:paraId="29BA3CF8"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3.供应商在响应截止时间之前，可以对已提交的响应文件进行修改或撤回，并书面通知采购人；响应截止时间后，供应商不得撤回、修改响应文件。修改后重新递交的响应文件应当按本采购文件的要求签署、盖章和密封。</w:t>
      </w:r>
    </w:p>
    <w:p w14:paraId="68C1AE10" w14:textId="77777777" w:rsidR="00B13422" w:rsidRDefault="00B13422" w:rsidP="00B13422">
      <w:pPr>
        <w:pStyle w:val="a9"/>
        <w:snapToGrid w:val="0"/>
        <w:spacing w:line="360" w:lineRule="auto"/>
        <w:ind w:firstLineChars="196" w:firstLine="457"/>
        <w:outlineLvl w:val="1"/>
        <w:rPr>
          <w:rFonts w:hAnsi="宋体" w:cs="宋体"/>
          <w:b/>
          <w:snapToGrid w:val="0"/>
          <w:sz w:val="24"/>
          <w:szCs w:val="24"/>
        </w:rPr>
      </w:pPr>
      <w:bookmarkStart w:id="7" w:name="_Toc192604172"/>
      <w:r>
        <w:rPr>
          <w:rFonts w:hAnsi="宋体" w:cs="宋体" w:hint="eastAsia"/>
          <w:b/>
          <w:sz w:val="24"/>
          <w:szCs w:val="24"/>
        </w:rPr>
        <w:t>四、磋商</w:t>
      </w:r>
      <w:bookmarkEnd w:id="7"/>
    </w:p>
    <w:p w14:paraId="693F8FF3" w14:textId="77777777" w:rsidR="00B13422" w:rsidRDefault="00B13422" w:rsidP="00B13422">
      <w:pPr>
        <w:pStyle w:val="ab"/>
        <w:snapToGrid w:val="0"/>
        <w:spacing w:before="120" w:after="120" w:line="360" w:lineRule="auto"/>
        <w:ind w:firstLineChars="196" w:firstLine="472"/>
        <w:rPr>
          <w:rFonts w:hAnsi="宋体" w:cs="宋体"/>
          <w:b/>
        </w:rPr>
      </w:pPr>
      <w:r>
        <w:rPr>
          <w:rFonts w:hAnsi="宋体" w:cs="宋体" w:hint="eastAsia"/>
          <w:b/>
        </w:rPr>
        <w:t>（一）接收响应文件</w:t>
      </w:r>
    </w:p>
    <w:p w14:paraId="46824BF2"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1.</w:t>
      </w:r>
      <w:r>
        <w:rPr>
          <w:rFonts w:ascii="宋体" w:hAnsi="宋体" w:hint="eastAsia"/>
        </w:rPr>
        <w:t xml:space="preserve"> </w:t>
      </w:r>
      <w:r>
        <w:rPr>
          <w:rFonts w:ascii="宋体" w:hAnsi="宋体" w:hint="eastAsia"/>
          <w:sz w:val="24"/>
        </w:rPr>
        <w:t>评审时间由采购人根据院内要求确定。</w:t>
      </w:r>
    </w:p>
    <w:p w14:paraId="0FA8679F"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2.供应商应在采购文件规定的响应文件递交截止时间前提交响应文件。逾期送达的或者未送达指定地点的响应文件，采购人将不予接收。</w:t>
      </w:r>
    </w:p>
    <w:p w14:paraId="4A9BF708" w14:textId="77777777" w:rsidR="00B13422" w:rsidRDefault="00B13422" w:rsidP="00B13422">
      <w:pPr>
        <w:snapToGrid w:val="0"/>
        <w:spacing w:line="360" w:lineRule="auto"/>
        <w:ind w:firstLine="420"/>
        <w:jc w:val="left"/>
        <w:rPr>
          <w:rFonts w:ascii="宋体" w:hAnsi="宋体"/>
          <w:sz w:val="24"/>
        </w:rPr>
      </w:pPr>
      <w:r>
        <w:rPr>
          <w:rFonts w:ascii="宋体" w:hAnsi="宋体" w:hint="eastAsia"/>
          <w:sz w:val="24"/>
        </w:rPr>
        <w:t>3.响应文件递交截止时间后参加磋商的供应商不足三家的，按照相关规定执行。</w:t>
      </w:r>
    </w:p>
    <w:p w14:paraId="5C60D78E" w14:textId="77777777" w:rsidR="00B13422" w:rsidRDefault="00B13422" w:rsidP="00B13422">
      <w:pPr>
        <w:pStyle w:val="ab"/>
        <w:snapToGrid w:val="0"/>
        <w:spacing w:before="120" w:after="120" w:line="360" w:lineRule="auto"/>
        <w:ind w:leftChars="228" w:left="720" w:hangingChars="100" w:hanging="241"/>
        <w:rPr>
          <w:rFonts w:hAnsi="宋体" w:cs="宋体"/>
          <w:b/>
        </w:rPr>
      </w:pPr>
      <w:r>
        <w:rPr>
          <w:rFonts w:hAnsi="宋体" w:cs="宋体" w:hint="eastAsia"/>
          <w:b/>
        </w:rPr>
        <w:t>（二）磋商程序</w:t>
      </w:r>
    </w:p>
    <w:p w14:paraId="0A3A40C6"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lastRenderedPageBreak/>
        <w:t>1.在评审小组中推选评审小组组长。</w:t>
      </w:r>
    </w:p>
    <w:p w14:paraId="77D3ABC4"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0E71751E"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3.磋商小组所有成员集中与单一供应商分别进行磋商，并给予所有参加磋商的供应商平等的磋商机会。</w:t>
      </w:r>
    </w:p>
    <w:p w14:paraId="31A6BD91"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4.磋商小组可以根据与供应商磋商情况对采购需求中的技术、服务要求以及合同草案条款作出实质性变动。</w:t>
      </w:r>
    </w:p>
    <w:p w14:paraId="64C329F5"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5.作出实质性变动的，磋商小组应当及时以书面形式同时通知所有参加磋商的供应商。</w:t>
      </w:r>
    </w:p>
    <w:p w14:paraId="2E2D8461"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6. 无磋商内容或未作出实质性变动，根据磋商小组评审情况可按原响应文件内容进入后续评审。</w:t>
      </w:r>
    </w:p>
    <w:p w14:paraId="233C580E" w14:textId="77777777" w:rsidR="00B13422" w:rsidRDefault="00B13422" w:rsidP="00B13422">
      <w:pPr>
        <w:snapToGrid w:val="0"/>
        <w:spacing w:line="360" w:lineRule="auto"/>
        <w:ind w:firstLineChars="200" w:firstLine="482"/>
        <w:rPr>
          <w:rFonts w:ascii="宋体" w:hAnsi="宋体"/>
          <w:b/>
          <w:sz w:val="24"/>
        </w:rPr>
      </w:pPr>
      <w:r>
        <w:rPr>
          <w:rFonts w:ascii="宋体" w:hAnsi="宋体" w:hint="eastAsia"/>
          <w:b/>
          <w:sz w:val="24"/>
        </w:rPr>
        <w:t>五、确定成交供应商</w:t>
      </w:r>
    </w:p>
    <w:p w14:paraId="5D0ACA41" w14:textId="77777777" w:rsidR="00B13422" w:rsidRDefault="00B13422" w:rsidP="00B13422">
      <w:pPr>
        <w:snapToGrid w:val="0"/>
        <w:spacing w:line="360" w:lineRule="auto"/>
        <w:ind w:firstLineChars="200" w:firstLine="480"/>
        <w:rPr>
          <w:rFonts w:ascii="宋体" w:hAnsi="宋体"/>
          <w:sz w:val="24"/>
        </w:rPr>
      </w:pPr>
      <w:r>
        <w:rPr>
          <w:rFonts w:ascii="宋体" w:hAnsi="宋体" w:hint="eastAsia"/>
          <w:sz w:val="24"/>
        </w:rPr>
        <w:t>采购人根据评审小组推荐的综合得分排名第一的成交候选人为成交供应商。</w:t>
      </w:r>
    </w:p>
    <w:p w14:paraId="01FE1029" w14:textId="77777777" w:rsidR="00B13422" w:rsidRDefault="00B13422" w:rsidP="00B13422">
      <w:pPr>
        <w:snapToGrid w:val="0"/>
        <w:spacing w:line="360" w:lineRule="auto"/>
        <w:ind w:left="238"/>
        <w:jc w:val="center"/>
        <w:outlineLvl w:val="0"/>
        <w:rPr>
          <w:rFonts w:ascii="宋体" w:hAnsi="宋体"/>
        </w:rPr>
      </w:pPr>
    </w:p>
    <w:p w14:paraId="0ABEA1A1" w14:textId="77777777" w:rsidR="00B13422" w:rsidRDefault="00B13422" w:rsidP="00B13422">
      <w:pPr>
        <w:snapToGrid w:val="0"/>
        <w:spacing w:line="360" w:lineRule="auto"/>
        <w:ind w:left="238"/>
        <w:jc w:val="center"/>
        <w:outlineLvl w:val="0"/>
        <w:rPr>
          <w:rFonts w:ascii="宋体" w:hAnsi="宋体"/>
          <w:b/>
          <w:sz w:val="30"/>
          <w:szCs w:val="30"/>
        </w:rPr>
      </w:pPr>
      <w:r>
        <w:rPr>
          <w:rFonts w:ascii="宋体" w:hAnsi="宋体" w:hint="eastAsia"/>
          <w:b/>
          <w:sz w:val="30"/>
          <w:szCs w:val="30"/>
        </w:rPr>
        <w:br w:type="page"/>
      </w:r>
      <w:bookmarkStart w:id="8" w:name="_Toc192604173"/>
      <w:r>
        <w:rPr>
          <w:rFonts w:ascii="宋体" w:hAnsi="宋体" w:hint="eastAsia"/>
          <w:b/>
          <w:sz w:val="30"/>
          <w:szCs w:val="30"/>
        </w:rPr>
        <w:lastRenderedPageBreak/>
        <w:t>第三章  评审办法</w:t>
      </w:r>
      <w:bookmarkEnd w:id="8"/>
    </w:p>
    <w:p w14:paraId="4E4B61D3" w14:textId="77777777" w:rsidR="00B13422" w:rsidRDefault="00B13422" w:rsidP="00B13422">
      <w:pPr>
        <w:spacing w:beforeLines="50" w:before="120" w:afterLines="50" w:after="120" w:line="360" w:lineRule="auto"/>
        <w:ind w:firstLine="420"/>
        <w:rPr>
          <w:rFonts w:ascii="宋体" w:hAnsi="宋体"/>
          <w:bCs/>
          <w:sz w:val="24"/>
        </w:rPr>
      </w:pPr>
      <w:r>
        <w:rPr>
          <w:rFonts w:ascii="宋体" w:hAnsi="宋体" w:hint="eastAsia"/>
          <w:sz w:val="24"/>
        </w:rPr>
        <w:t>本办法适用于</w:t>
      </w:r>
      <w:r>
        <w:rPr>
          <w:rFonts w:ascii="宋体" w:hAnsi="宋体" w:hint="eastAsia"/>
          <w:sz w:val="24"/>
          <w:u w:val="single"/>
        </w:rPr>
        <w:t>生物安全柜</w:t>
      </w:r>
      <w:r>
        <w:rPr>
          <w:rFonts w:ascii="宋体" w:hAnsi="宋体" w:hint="eastAsia"/>
          <w:bCs/>
          <w:sz w:val="24"/>
        </w:rPr>
        <w:t>项目的评审。</w:t>
      </w:r>
    </w:p>
    <w:p w14:paraId="3CF4BF4C" w14:textId="77777777" w:rsidR="00B13422" w:rsidRDefault="00B13422" w:rsidP="00B13422">
      <w:pPr>
        <w:spacing w:beforeLines="50" w:before="120" w:afterLines="50" w:after="120" w:line="360" w:lineRule="auto"/>
        <w:ind w:firstLineChars="196" w:firstLine="472"/>
        <w:rPr>
          <w:rFonts w:ascii="宋体" w:hAnsi="宋体"/>
          <w:b/>
          <w:sz w:val="24"/>
        </w:rPr>
      </w:pPr>
      <w:r>
        <w:rPr>
          <w:rFonts w:ascii="宋体" w:hAnsi="宋体" w:hint="eastAsia"/>
          <w:b/>
          <w:sz w:val="24"/>
        </w:rPr>
        <w:t>一、总则</w:t>
      </w:r>
    </w:p>
    <w:p w14:paraId="145BA77F" w14:textId="77777777" w:rsidR="00B13422" w:rsidRDefault="00B13422" w:rsidP="00B13422">
      <w:pPr>
        <w:spacing w:beforeLines="50" w:before="120" w:afterLines="50" w:after="120" w:line="360" w:lineRule="auto"/>
        <w:ind w:firstLineChars="200" w:firstLine="480"/>
        <w:rPr>
          <w:rFonts w:ascii="宋体" w:hAnsi="宋体"/>
          <w:bCs/>
          <w:sz w:val="24"/>
        </w:rPr>
      </w:pPr>
      <w:r>
        <w:rPr>
          <w:rFonts w:ascii="宋体" w:hAnsi="宋体" w:hint="eastAsia"/>
          <w:sz w:val="24"/>
        </w:rPr>
        <w:t>本次评审采用综合评分法，总分为100分，其中价格分</w:t>
      </w:r>
      <w:r>
        <w:rPr>
          <w:rFonts w:ascii="宋体" w:hAnsi="宋体" w:hint="eastAsia"/>
          <w:sz w:val="24"/>
          <w:u w:val="single"/>
        </w:rPr>
        <w:t>30</w:t>
      </w:r>
      <w:r>
        <w:rPr>
          <w:rFonts w:ascii="宋体" w:hAnsi="宋体" w:hint="eastAsia"/>
          <w:sz w:val="24"/>
        </w:rPr>
        <w:t>分，资信、商务及技术分</w:t>
      </w:r>
      <w:r>
        <w:rPr>
          <w:rFonts w:ascii="宋体" w:hAnsi="宋体" w:hint="eastAsia"/>
          <w:sz w:val="24"/>
          <w:u w:val="single"/>
        </w:rPr>
        <w:t>70</w:t>
      </w:r>
      <w:r>
        <w:rPr>
          <w:rFonts w:ascii="宋体" w:hAnsi="宋体" w:hint="eastAsia"/>
          <w:sz w:val="24"/>
        </w:rPr>
        <w:t>分。递交了有效响应文件的供应商的评审得分为各项目汇总得分，成交候选资格按评审得分由高到低顺序排列，得分相同的，按最终报价由低到高顺序排列；得分且最终报价相同的，按技术得分由高到低顺序排列。</w:t>
      </w:r>
      <w:r>
        <w:rPr>
          <w:rFonts w:ascii="宋体" w:hAnsi="宋体" w:hint="eastAsia"/>
          <w:bCs/>
          <w:sz w:val="24"/>
        </w:rPr>
        <w:t>评分过程中采用四舍五入法，并保留小数2位。</w:t>
      </w:r>
    </w:p>
    <w:p w14:paraId="1B35614C" w14:textId="77777777" w:rsidR="00B13422" w:rsidRDefault="00B13422" w:rsidP="00B13422">
      <w:pPr>
        <w:spacing w:beforeLines="50" w:before="120" w:afterLines="50" w:after="120" w:line="360" w:lineRule="auto"/>
        <w:ind w:firstLineChars="200" w:firstLine="480"/>
        <w:rPr>
          <w:rFonts w:ascii="宋体" w:hAnsi="宋体"/>
          <w:bCs/>
          <w:sz w:val="24"/>
        </w:rPr>
      </w:pPr>
      <w:r>
        <w:rPr>
          <w:rFonts w:ascii="宋体" w:hAnsi="宋体" w:hint="eastAsia"/>
          <w:bCs/>
          <w:sz w:val="24"/>
        </w:rPr>
        <w:t>评审小组推荐</w:t>
      </w:r>
      <w:r>
        <w:rPr>
          <w:rFonts w:ascii="宋体" w:hAnsi="宋体" w:hint="eastAsia"/>
          <w:sz w:val="24"/>
        </w:rPr>
        <w:t>得分</w:t>
      </w:r>
      <w:r>
        <w:rPr>
          <w:rFonts w:ascii="宋体" w:hAnsi="宋体" w:hint="eastAsia"/>
          <w:bCs/>
          <w:sz w:val="24"/>
        </w:rPr>
        <w:t>排列前</w:t>
      </w:r>
      <w:r>
        <w:rPr>
          <w:rFonts w:ascii="宋体" w:hAnsi="宋体" w:hint="eastAsia"/>
          <w:bCs/>
          <w:sz w:val="24"/>
          <w:u w:val="single"/>
        </w:rPr>
        <w:t xml:space="preserve"> 1 </w:t>
      </w:r>
      <w:r>
        <w:rPr>
          <w:rFonts w:ascii="宋体" w:hAnsi="宋体" w:hint="eastAsia"/>
          <w:bCs/>
          <w:sz w:val="24"/>
        </w:rPr>
        <w:t>名的供应商为成交人。</w:t>
      </w:r>
    </w:p>
    <w:p w14:paraId="69E24FE3" w14:textId="77777777" w:rsidR="00B13422" w:rsidRDefault="00B13422" w:rsidP="00B13422">
      <w:pPr>
        <w:snapToGrid w:val="0"/>
        <w:spacing w:beforeLines="50" w:before="120" w:line="360" w:lineRule="auto"/>
        <w:ind w:firstLineChars="196" w:firstLine="472"/>
        <w:rPr>
          <w:rFonts w:ascii="宋体" w:hAnsi="宋体"/>
          <w:b/>
          <w:sz w:val="24"/>
        </w:rPr>
      </w:pPr>
      <w:r>
        <w:rPr>
          <w:rFonts w:ascii="宋体" w:hAnsi="宋体" w:hint="eastAsia"/>
          <w:b/>
          <w:sz w:val="24"/>
        </w:rPr>
        <w:t>二、评审内容及标准</w:t>
      </w:r>
    </w:p>
    <w:p w14:paraId="2A1FA8E8" w14:textId="77777777" w:rsidR="00B13422" w:rsidRDefault="00B13422" w:rsidP="00B13422">
      <w:pPr>
        <w:spacing w:beforeLines="50" w:before="120" w:afterLines="50" w:after="120" w:line="360" w:lineRule="auto"/>
        <w:ind w:firstLineChars="196" w:firstLine="472"/>
        <w:rPr>
          <w:rFonts w:ascii="宋体" w:hAnsi="宋体"/>
          <w:b/>
          <w:bCs/>
          <w:sz w:val="24"/>
        </w:rPr>
      </w:pPr>
      <w:r>
        <w:rPr>
          <w:rFonts w:ascii="宋体" w:hAnsi="宋体" w:hint="eastAsia"/>
          <w:b/>
          <w:bCs/>
          <w:sz w:val="24"/>
        </w:rPr>
        <w:t>（一）资信、商务及技术部分</w:t>
      </w:r>
      <w:r>
        <w:rPr>
          <w:rFonts w:ascii="宋体" w:hAnsi="宋体" w:hint="eastAsia"/>
          <w:b/>
          <w:sz w:val="24"/>
        </w:rPr>
        <w:t>（</w:t>
      </w:r>
      <w:r>
        <w:rPr>
          <w:rFonts w:ascii="宋体" w:hAnsi="宋体" w:hint="eastAsia"/>
          <w:b/>
          <w:sz w:val="24"/>
          <w:u w:val="single"/>
        </w:rPr>
        <w:t>70</w:t>
      </w:r>
      <w:r>
        <w:rPr>
          <w:rFonts w:ascii="宋体" w:hAnsi="宋体" w:hint="eastAsia"/>
          <w:b/>
          <w:sz w:val="24"/>
        </w:rPr>
        <w:t>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449"/>
        <w:gridCol w:w="4828"/>
        <w:gridCol w:w="551"/>
        <w:gridCol w:w="1095"/>
      </w:tblGrid>
      <w:tr w:rsidR="00B13422" w14:paraId="07060986" w14:textId="77777777" w:rsidTr="00B13422">
        <w:trPr>
          <w:trHeight w:val="600"/>
        </w:trPr>
        <w:tc>
          <w:tcPr>
            <w:tcW w:w="268" w:type="pct"/>
            <w:tcBorders>
              <w:top w:val="single" w:sz="4" w:space="0" w:color="auto"/>
              <w:left w:val="single" w:sz="4" w:space="0" w:color="auto"/>
              <w:bottom w:val="single" w:sz="4" w:space="0" w:color="auto"/>
              <w:right w:val="single" w:sz="4" w:space="0" w:color="auto"/>
            </w:tcBorders>
            <w:vAlign w:val="center"/>
            <w:hideMark/>
          </w:tcPr>
          <w:p w14:paraId="1B9FA646" w14:textId="77777777" w:rsidR="00B13422" w:rsidRDefault="00B13422">
            <w:pPr>
              <w:widowControl/>
              <w:spacing w:line="360" w:lineRule="auto"/>
              <w:jc w:val="center"/>
              <w:rPr>
                <w:rFonts w:ascii="宋体" w:hAnsi="宋体"/>
                <w:b/>
                <w:color w:val="000000"/>
                <w:kern w:val="0"/>
                <w:sz w:val="24"/>
              </w:rPr>
            </w:pPr>
            <w:r>
              <w:rPr>
                <w:rFonts w:ascii="宋体" w:hAnsi="宋体" w:hint="eastAsia"/>
                <w:b/>
                <w:color w:val="000000"/>
                <w:kern w:val="0"/>
                <w:sz w:val="24"/>
              </w:rPr>
              <w:t>序号</w:t>
            </w:r>
          </w:p>
        </w:tc>
        <w:tc>
          <w:tcPr>
            <w:tcW w:w="866" w:type="pct"/>
            <w:tcBorders>
              <w:top w:val="single" w:sz="4" w:space="0" w:color="auto"/>
              <w:left w:val="single" w:sz="4" w:space="0" w:color="auto"/>
              <w:bottom w:val="single" w:sz="4" w:space="0" w:color="auto"/>
              <w:right w:val="single" w:sz="4" w:space="0" w:color="auto"/>
            </w:tcBorders>
            <w:vAlign w:val="center"/>
            <w:hideMark/>
          </w:tcPr>
          <w:p w14:paraId="56BA84AD" w14:textId="77777777" w:rsidR="00B13422" w:rsidRDefault="00B13422">
            <w:pPr>
              <w:widowControl/>
              <w:spacing w:line="360" w:lineRule="auto"/>
              <w:jc w:val="center"/>
              <w:rPr>
                <w:rFonts w:ascii="宋体" w:hAnsi="宋体"/>
                <w:b/>
                <w:color w:val="000000"/>
                <w:kern w:val="0"/>
                <w:sz w:val="24"/>
              </w:rPr>
            </w:pPr>
            <w:r>
              <w:rPr>
                <w:rFonts w:ascii="宋体" w:hAnsi="宋体" w:hint="eastAsia"/>
                <w:b/>
                <w:color w:val="000000"/>
                <w:kern w:val="0"/>
                <w:sz w:val="24"/>
              </w:rPr>
              <w:t>评分内容</w:t>
            </w:r>
          </w:p>
        </w:tc>
        <w:tc>
          <w:tcPr>
            <w:tcW w:w="2882" w:type="pct"/>
            <w:tcBorders>
              <w:top w:val="single" w:sz="4" w:space="0" w:color="auto"/>
              <w:left w:val="single" w:sz="4" w:space="0" w:color="auto"/>
              <w:bottom w:val="single" w:sz="4" w:space="0" w:color="auto"/>
              <w:right w:val="single" w:sz="4" w:space="0" w:color="auto"/>
            </w:tcBorders>
            <w:vAlign w:val="center"/>
            <w:hideMark/>
          </w:tcPr>
          <w:p w14:paraId="4C80B1FF" w14:textId="77777777" w:rsidR="00B13422" w:rsidRDefault="00B13422">
            <w:pPr>
              <w:widowControl/>
              <w:spacing w:line="360" w:lineRule="auto"/>
              <w:jc w:val="center"/>
              <w:rPr>
                <w:rFonts w:ascii="宋体" w:hAnsi="宋体"/>
                <w:b/>
                <w:color w:val="000000"/>
                <w:kern w:val="0"/>
                <w:sz w:val="24"/>
              </w:rPr>
            </w:pPr>
            <w:r>
              <w:rPr>
                <w:rFonts w:ascii="宋体" w:hAnsi="宋体" w:hint="eastAsia"/>
                <w:b/>
                <w:color w:val="000000"/>
                <w:kern w:val="0"/>
                <w:sz w:val="24"/>
              </w:rPr>
              <w:t>具体要求</w:t>
            </w:r>
          </w:p>
        </w:tc>
        <w:tc>
          <w:tcPr>
            <w:tcW w:w="330" w:type="pct"/>
            <w:tcBorders>
              <w:top w:val="single" w:sz="4" w:space="0" w:color="auto"/>
              <w:left w:val="single" w:sz="4" w:space="0" w:color="auto"/>
              <w:bottom w:val="single" w:sz="4" w:space="0" w:color="auto"/>
              <w:right w:val="single" w:sz="4" w:space="0" w:color="auto"/>
            </w:tcBorders>
            <w:vAlign w:val="center"/>
            <w:hideMark/>
          </w:tcPr>
          <w:p w14:paraId="0039529E" w14:textId="77777777" w:rsidR="00B13422" w:rsidRDefault="00B13422">
            <w:pPr>
              <w:widowControl/>
              <w:spacing w:line="360" w:lineRule="auto"/>
              <w:jc w:val="center"/>
              <w:rPr>
                <w:rFonts w:ascii="宋体" w:hAnsi="宋体"/>
                <w:b/>
                <w:color w:val="000000"/>
                <w:kern w:val="0"/>
                <w:sz w:val="24"/>
              </w:rPr>
            </w:pPr>
            <w:r>
              <w:rPr>
                <w:rFonts w:ascii="宋体" w:hAnsi="宋体" w:hint="eastAsia"/>
                <w:b/>
                <w:color w:val="000000"/>
                <w:kern w:val="0"/>
                <w:sz w:val="24"/>
              </w:rPr>
              <w:t>分值</w:t>
            </w:r>
          </w:p>
        </w:tc>
        <w:tc>
          <w:tcPr>
            <w:tcW w:w="654" w:type="pct"/>
            <w:tcBorders>
              <w:top w:val="single" w:sz="4" w:space="0" w:color="auto"/>
              <w:left w:val="single" w:sz="4" w:space="0" w:color="auto"/>
              <w:bottom w:val="single" w:sz="4" w:space="0" w:color="auto"/>
              <w:right w:val="single" w:sz="4" w:space="0" w:color="auto"/>
            </w:tcBorders>
            <w:vAlign w:val="center"/>
            <w:hideMark/>
          </w:tcPr>
          <w:p w14:paraId="322315BF" w14:textId="77777777" w:rsidR="00B13422" w:rsidRDefault="00B13422">
            <w:pPr>
              <w:widowControl/>
              <w:spacing w:line="360" w:lineRule="auto"/>
              <w:jc w:val="center"/>
              <w:rPr>
                <w:rFonts w:ascii="宋体" w:hAnsi="宋体"/>
                <w:b/>
                <w:color w:val="000000"/>
                <w:kern w:val="0"/>
                <w:sz w:val="24"/>
              </w:rPr>
            </w:pPr>
            <w:r>
              <w:rPr>
                <w:rFonts w:ascii="宋体" w:hAnsi="宋体" w:hint="eastAsia"/>
                <w:b/>
                <w:color w:val="000000"/>
                <w:kern w:val="0"/>
                <w:sz w:val="24"/>
              </w:rPr>
              <w:t>客观分/主观分</w:t>
            </w:r>
          </w:p>
        </w:tc>
      </w:tr>
      <w:tr w:rsidR="00B13422" w14:paraId="40334FB7" w14:textId="77777777" w:rsidTr="00B13422">
        <w:trPr>
          <w:trHeight w:val="1650"/>
        </w:trPr>
        <w:tc>
          <w:tcPr>
            <w:tcW w:w="268" w:type="pct"/>
            <w:tcBorders>
              <w:top w:val="single" w:sz="4" w:space="0" w:color="auto"/>
              <w:left w:val="single" w:sz="4" w:space="0" w:color="auto"/>
              <w:bottom w:val="single" w:sz="4" w:space="0" w:color="auto"/>
              <w:right w:val="single" w:sz="4" w:space="0" w:color="auto"/>
            </w:tcBorders>
            <w:vAlign w:val="center"/>
            <w:hideMark/>
          </w:tcPr>
          <w:p w14:paraId="0DA7FFF9"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1</w:t>
            </w:r>
          </w:p>
        </w:tc>
        <w:tc>
          <w:tcPr>
            <w:tcW w:w="866" w:type="pct"/>
            <w:tcBorders>
              <w:top w:val="single" w:sz="4" w:space="0" w:color="auto"/>
              <w:left w:val="single" w:sz="4" w:space="0" w:color="auto"/>
              <w:bottom w:val="single" w:sz="4" w:space="0" w:color="auto"/>
              <w:right w:val="single" w:sz="4" w:space="0" w:color="auto"/>
            </w:tcBorders>
            <w:vAlign w:val="center"/>
            <w:hideMark/>
          </w:tcPr>
          <w:p w14:paraId="01139FF8"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投标方案的科学性和完整性</w:t>
            </w:r>
          </w:p>
        </w:tc>
        <w:tc>
          <w:tcPr>
            <w:tcW w:w="2882" w:type="pct"/>
            <w:tcBorders>
              <w:top w:val="single" w:sz="4" w:space="0" w:color="auto"/>
              <w:left w:val="single" w:sz="4" w:space="0" w:color="auto"/>
              <w:bottom w:val="single" w:sz="4" w:space="0" w:color="auto"/>
              <w:right w:val="single" w:sz="4" w:space="0" w:color="auto"/>
            </w:tcBorders>
            <w:vAlign w:val="center"/>
            <w:hideMark/>
          </w:tcPr>
          <w:p w14:paraId="68EC9C85"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投标方案对项目建设目标准确的理解和阐述，包括项目背景、建设目标与建设必要性的理解是否准确、完整以及对用户系统运行环境要求的理解是否准确；方案的系统架构设计和功能实现的合理性等方面是否满足项目对应的需求。</w:t>
            </w:r>
          </w:p>
        </w:tc>
        <w:tc>
          <w:tcPr>
            <w:tcW w:w="330" w:type="pct"/>
            <w:tcBorders>
              <w:top w:val="single" w:sz="4" w:space="0" w:color="auto"/>
              <w:left w:val="single" w:sz="4" w:space="0" w:color="auto"/>
              <w:bottom w:val="single" w:sz="4" w:space="0" w:color="auto"/>
              <w:right w:val="single" w:sz="4" w:space="0" w:color="auto"/>
            </w:tcBorders>
            <w:vAlign w:val="center"/>
            <w:hideMark/>
          </w:tcPr>
          <w:p w14:paraId="583D99B2"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8</w:t>
            </w:r>
          </w:p>
        </w:tc>
        <w:tc>
          <w:tcPr>
            <w:tcW w:w="654" w:type="pct"/>
            <w:tcBorders>
              <w:top w:val="single" w:sz="4" w:space="0" w:color="auto"/>
              <w:left w:val="single" w:sz="4" w:space="0" w:color="auto"/>
              <w:bottom w:val="single" w:sz="4" w:space="0" w:color="auto"/>
              <w:right w:val="single" w:sz="4" w:space="0" w:color="auto"/>
            </w:tcBorders>
            <w:vAlign w:val="center"/>
            <w:hideMark/>
          </w:tcPr>
          <w:p w14:paraId="4E3E1EE0"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0AC98367" w14:textId="77777777" w:rsidTr="00B13422">
        <w:trPr>
          <w:trHeight w:val="1275"/>
        </w:trPr>
        <w:tc>
          <w:tcPr>
            <w:tcW w:w="268" w:type="pct"/>
            <w:tcBorders>
              <w:top w:val="single" w:sz="4" w:space="0" w:color="auto"/>
              <w:left w:val="single" w:sz="4" w:space="0" w:color="auto"/>
              <w:bottom w:val="single" w:sz="4" w:space="0" w:color="auto"/>
              <w:right w:val="single" w:sz="4" w:space="0" w:color="auto"/>
            </w:tcBorders>
            <w:vAlign w:val="center"/>
            <w:hideMark/>
          </w:tcPr>
          <w:p w14:paraId="0B85FF3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2</w:t>
            </w:r>
          </w:p>
        </w:tc>
        <w:tc>
          <w:tcPr>
            <w:tcW w:w="866" w:type="pct"/>
            <w:tcBorders>
              <w:top w:val="single" w:sz="4" w:space="0" w:color="auto"/>
              <w:left w:val="single" w:sz="4" w:space="0" w:color="auto"/>
              <w:bottom w:val="single" w:sz="4" w:space="0" w:color="auto"/>
              <w:right w:val="single" w:sz="4" w:space="0" w:color="auto"/>
            </w:tcBorders>
            <w:vAlign w:val="center"/>
            <w:hideMark/>
          </w:tcPr>
          <w:p w14:paraId="2E9DA63F"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投标产品与需求的吻合程度</w:t>
            </w:r>
          </w:p>
        </w:tc>
        <w:tc>
          <w:tcPr>
            <w:tcW w:w="2882" w:type="pct"/>
            <w:tcBorders>
              <w:top w:val="single" w:sz="4" w:space="0" w:color="auto"/>
              <w:left w:val="single" w:sz="4" w:space="0" w:color="auto"/>
              <w:bottom w:val="single" w:sz="4" w:space="0" w:color="auto"/>
              <w:right w:val="single" w:sz="4" w:space="0" w:color="auto"/>
            </w:tcBorders>
            <w:vAlign w:val="center"/>
            <w:hideMark/>
          </w:tcPr>
          <w:p w14:paraId="70FF859E"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对应于招标文件第四章采购内容及需求的“IV、技术需求及商务要求”中“</w:t>
            </w:r>
            <w:r>
              <w:rPr>
                <w:rFonts w:ascii="宋体" w:hAnsi="宋体" w:hint="eastAsia"/>
                <w:b/>
                <w:bCs/>
                <w:color w:val="000000"/>
                <w:kern w:val="0"/>
                <w:sz w:val="24"/>
              </w:rPr>
              <w:t>四、货物需求一览表及技术规格</w:t>
            </w:r>
            <w:r>
              <w:rPr>
                <w:rFonts w:ascii="宋体" w:hAnsi="宋体" w:hint="eastAsia"/>
                <w:color w:val="000000"/>
                <w:kern w:val="0"/>
                <w:sz w:val="24"/>
              </w:rPr>
              <w:t>”响应情况，全部符合得25分，每项偏离扣2分，扣完为止。如有需求表中未提及的功能，且符合研究院需要的酌情给分，每项2分，不超过4分。总分不超过25分。</w:t>
            </w:r>
          </w:p>
        </w:tc>
        <w:tc>
          <w:tcPr>
            <w:tcW w:w="330" w:type="pct"/>
            <w:tcBorders>
              <w:top w:val="single" w:sz="4" w:space="0" w:color="auto"/>
              <w:left w:val="single" w:sz="4" w:space="0" w:color="auto"/>
              <w:bottom w:val="single" w:sz="4" w:space="0" w:color="auto"/>
              <w:right w:val="single" w:sz="4" w:space="0" w:color="auto"/>
            </w:tcBorders>
            <w:vAlign w:val="center"/>
            <w:hideMark/>
          </w:tcPr>
          <w:p w14:paraId="15B5EA39"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25</w:t>
            </w:r>
          </w:p>
        </w:tc>
        <w:tc>
          <w:tcPr>
            <w:tcW w:w="654" w:type="pct"/>
            <w:tcBorders>
              <w:top w:val="single" w:sz="4" w:space="0" w:color="auto"/>
              <w:left w:val="single" w:sz="4" w:space="0" w:color="auto"/>
              <w:bottom w:val="single" w:sz="4" w:space="0" w:color="auto"/>
              <w:right w:val="single" w:sz="4" w:space="0" w:color="auto"/>
            </w:tcBorders>
            <w:vAlign w:val="center"/>
            <w:hideMark/>
          </w:tcPr>
          <w:p w14:paraId="7EE74EDD"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客观分</w:t>
            </w:r>
          </w:p>
        </w:tc>
      </w:tr>
      <w:tr w:rsidR="00B13422" w14:paraId="4D9C7D68" w14:textId="77777777" w:rsidTr="00B13422">
        <w:trPr>
          <w:trHeight w:val="855"/>
        </w:trPr>
        <w:tc>
          <w:tcPr>
            <w:tcW w:w="268" w:type="pct"/>
            <w:tcBorders>
              <w:top w:val="single" w:sz="4" w:space="0" w:color="auto"/>
              <w:left w:val="single" w:sz="4" w:space="0" w:color="auto"/>
              <w:bottom w:val="single" w:sz="4" w:space="0" w:color="auto"/>
              <w:right w:val="single" w:sz="4" w:space="0" w:color="auto"/>
            </w:tcBorders>
            <w:vAlign w:val="center"/>
            <w:hideMark/>
          </w:tcPr>
          <w:p w14:paraId="6FC2B77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lastRenderedPageBreak/>
              <w:t>3</w:t>
            </w:r>
          </w:p>
        </w:tc>
        <w:tc>
          <w:tcPr>
            <w:tcW w:w="866" w:type="pct"/>
            <w:tcBorders>
              <w:top w:val="single" w:sz="4" w:space="0" w:color="auto"/>
              <w:left w:val="single" w:sz="4" w:space="0" w:color="auto"/>
              <w:bottom w:val="single" w:sz="4" w:space="0" w:color="auto"/>
              <w:right w:val="single" w:sz="4" w:space="0" w:color="auto"/>
            </w:tcBorders>
            <w:vAlign w:val="center"/>
            <w:hideMark/>
          </w:tcPr>
          <w:p w14:paraId="1C065C01"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项目实施保障能力</w:t>
            </w:r>
          </w:p>
        </w:tc>
        <w:tc>
          <w:tcPr>
            <w:tcW w:w="2882" w:type="pct"/>
            <w:tcBorders>
              <w:top w:val="single" w:sz="4" w:space="0" w:color="auto"/>
              <w:left w:val="single" w:sz="4" w:space="0" w:color="auto"/>
              <w:bottom w:val="single" w:sz="4" w:space="0" w:color="auto"/>
              <w:right w:val="single" w:sz="4" w:space="0" w:color="auto"/>
            </w:tcBorders>
            <w:vAlign w:val="center"/>
            <w:hideMark/>
          </w:tcPr>
          <w:p w14:paraId="3B045653"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投标人具有成熟可靠的项目实施标准规范、并具有必要的质量管理体系，能保证项目正常稳定实施并保证产品稳定运行。</w:t>
            </w:r>
          </w:p>
        </w:tc>
        <w:tc>
          <w:tcPr>
            <w:tcW w:w="330" w:type="pct"/>
            <w:tcBorders>
              <w:top w:val="single" w:sz="4" w:space="0" w:color="auto"/>
              <w:left w:val="single" w:sz="4" w:space="0" w:color="auto"/>
              <w:bottom w:val="single" w:sz="4" w:space="0" w:color="auto"/>
              <w:right w:val="single" w:sz="4" w:space="0" w:color="auto"/>
            </w:tcBorders>
            <w:vAlign w:val="center"/>
            <w:hideMark/>
          </w:tcPr>
          <w:p w14:paraId="30707E54"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5</w:t>
            </w:r>
          </w:p>
        </w:tc>
        <w:tc>
          <w:tcPr>
            <w:tcW w:w="654" w:type="pct"/>
            <w:tcBorders>
              <w:top w:val="single" w:sz="4" w:space="0" w:color="auto"/>
              <w:left w:val="single" w:sz="4" w:space="0" w:color="auto"/>
              <w:bottom w:val="single" w:sz="4" w:space="0" w:color="auto"/>
              <w:right w:val="single" w:sz="4" w:space="0" w:color="auto"/>
            </w:tcBorders>
            <w:vAlign w:val="center"/>
            <w:hideMark/>
          </w:tcPr>
          <w:p w14:paraId="66AB1DA0"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1A0CCF40" w14:textId="77777777" w:rsidTr="00B13422">
        <w:trPr>
          <w:trHeight w:val="855"/>
        </w:trPr>
        <w:tc>
          <w:tcPr>
            <w:tcW w:w="268" w:type="pct"/>
            <w:tcBorders>
              <w:top w:val="single" w:sz="4" w:space="0" w:color="auto"/>
              <w:left w:val="single" w:sz="4" w:space="0" w:color="auto"/>
              <w:bottom w:val="single" w:sz="4" w:space="0" w:color="auto"/>
              <w:right w:val="single" w:sz="4" w:space="0" w:color="auto"/>
            </w:tcBorders>
            <w:vAlign w:val="center"/>
            <w:hideMark/>
          </w:tcPr>
          <w:p w14:paraId="0783E968"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866" w:type="pct"/>
            <w:tcBorders>
              <w:top w:val="single" w:sz="4" w:space="0" w:color="auto"/>
              <w:left w:val="single" w:sz="4" w:space="0" w:color="auto"/>
              <w:bottom w:val="single" w:sz="4" w:space="0" w:color="auto"/>
              <w:right w:val="single" w:sz="4" w:space="0" w:color="auto"/>
            </w:tcBorders>
            <w:vAlign w:val="center"/>
            <w:hideMark/>
          </w:tcPr>
          <w:p w14:paraId="6A9E0076"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项目实施团队</w:t>
            </w:r>
          </w:p>
        </w:tc>
        <w:tc>
          <w:tcPr>
            <w:tcW w:w="2882" w:type="pct"/>
            <w:tcBorders>
              <w:top w:val="single" w:sz="4" w:space="0" w:color="auto"/>
              <w:left w:val="single" w:sz="4" w:space="0" w:color="auto"/>
              <w:bottom w:val="single" w:sz="4" w:space="0" w:color="auto"/>
              <w:right w:val="single" w:sz="4" w:space="0" w:color="auto"/>
            </w:tcBorders>
            <w:vAlign w:val="center"/>
            <w:hideMark/>
          </w:tcPr>
          <w:p w14:paraId="4A84AC39"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拟投入本项目的人员方案：提供实施团队的专业人员素质、技术能力、经验等情况等。（需提供项目组人员资质、工作履历，证书等材料）</w:t>
            </w:r>
          </w:p>
        </w:tc>
        <w:tc>
          <w:tcPr>
            <w:tcW w:w="330" w:type="pct"/>
            <w:tcBorders>
              <w:top w:val="single" w:sz="4" w:space="0" w:color="auto"/>
              <w:left w:val="single" w:sz="4" w:space="0" w:color="auto"/>
              <w:bottom w:val="single" w:sz="4" w:space="0" w:color="auto"/>
              <w:right w:val="single" w:sz="4" w:space="0" w:color="auto"/>
            </w:tcBorders>
            <w:vAlign w:val="center"/>
            <w:hideMark/>
          </w:tcPr>
          <w:p w14:paraId="5ECFDC20"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5</w:t>
            </w:r>
          </w:p>
        </w:tc>
        <w:tc>
          <w:tcPr>
            <w:tcW w:w="654" w:type="pct"/>
            <w:tcBorders>
              <w:top w:val="single" w:sz="4" w:space="0" w:color="auto"/>
              <w:left w:val="single" w:sz="4" w:space="0" w:color="auto"/>
              <w:bottom w:val="single" w:sz="4" w:space="0" w:color="auto"/>
              <w:right w:val="single" w:sz="4" w:space="0" w:color="auto"/>
            </w:tcBorders>
            <w:vAlign w:val="center"/>
            <w:hideMark/>
          </w:tcPr>
          <w:p w14:paraId="673C9429"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5B802666" w14:textId="77777777" w:rsidTr="00B13422">
        <w:trPr>
          <w:trHeight w:val="1140"/>
        </w:trPr>
        <w:tc>
          <w:tcPr>
            <w:tcW w:w="268" w:type="pct"/>
            <w:tcBorders>
              <w:top w:val="single" w:sz="4" w:space="0" w:color="auto"/>
              <w:left w:val="single" w:sz="4" w:space="0" w:color="auto"/>
              <w:bottom w:val="single" w:sz="4" w:space="0" w:color="auto"/>
              <w:right w:val="single" w:sz="4" w:space="0" w:color="auto"/>
            </w:tcBorders>
            <w:vAlign w:val="center"/>
            <w:hideMark/>
          </w:tcPr>
          <w:p w14:paraId="7877825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5</w:t>
            </w:r>
          </w:p>
        </w:tc>
        <w:tc>
          <w:tcPr>
            <w:tcW w:w="866" w:type="pct"/>
            <w:tcBorders>
              <w:top w:val="single" w:sz="4" w:space="0" w:color="auto"/>
              <w:left w:val="single" w:sz="4" w:space="0" w:color="auto"/>
              <w:bottom w:val="single" w:sz="4" w:space="0" w:color="auto"/>
              <w:right w:val="single" w:sz="4" w:space="0" w:color="auto"/>
            </w:tcBorders>
            <w:vAlign w:val="center"/>
            <w:hideMark/>
          </w:tcPr>
          <w:p w14:paraId="1BD1523A"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应急安全保障能力</w:t>
            </w:r>
          </w:p>
        </w:tc>
        <w:tc>
          <w:tcPr>
            <w:tcW w:w="2882" w:type="pct"/>
            <w:tcBorders>
              <w:top w:val="single" w:sz="4" w:space="0" w:color="auto"/>
              <w:left w:val="single" w:sz="4" w:space="0" w:color="auto"/>
              <w:bottom w:val="single" w:sz="4" w:space="0" w:color="auto"/>
              <w:right w:val="single" w:sz="4" w:space="0" w:color="auto"/>
            </w:tcBorders>
            <w:vAlign w:val="center"/>
            <w:hideMark/>
          </w:tcPr>
          <w:p w14:paraId="484C3B22"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 xml:space="preserve">投标人应根据可能发生的故障问题，提供有效可行的系统应急方案，以保障系统正常稳定运行。对系统的应用安全、隐私保护方面提出了切实可行的措施和解决方案， </w:t>
            </w:r>
          </w:p>
        </w:tc>
        <w:tc>
          <w:tcPr>
            <w:tcW w:w="330" w:type="pct"/>
            <w:tcBorders>
              <w:top w:val="single" w:sz="4" w:space="0" w:color="auto"/>
              <w:left w:val="single" w:sz="4" w:space="0" w:color="auto"/>
              <w:bottom w:val="single" w:sz="4" w:space="0" w:color="auto"/>
              <w:right w:val="single" w:sz="4" w:space="0" w:color="auto"/>
            </w:tcBorders>
            <w:vAlign w:val="center"/>
            <w:hideMark/>
          </w:tcPr>
          <w:p w14:paraId="2F856CC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3</w:t>
            </w:r>
          </w:p>
        </w:tc>
        <w:tc>
          <w:tcPr>
            <w:tcW w:w="654" w:type="pct"/>
            <w:tcBorders>
              <w:top w:val="single" w:sz="4" w:space="0" w:color="auto"/>
              <w:left w:val="single" w:sz="4" w:space="0" w:color="auto"/>
              <w:bottom w:val="single" w:sz="4" w:space="0" w:color="auto"/>
              <w:right w:val="single" w:sz="4" w:space="0" w:color="auto"/>
            </w:tcBorders>
            <w:vAlign w:val="center"/>
            <w:hideMark/>
          </w:tcPr>
          <w:p w14:paraId="2CABF26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427CC8CC" w14:textId="77777777" w:rsidTr="00B13422">
        <w:trPr>
          <w:trHeight w:val="855"/>
        </w:trPr>
        <w:tc>
          <w:tcPr>
            <w:tcW w:w="268" w:type="pct"/>
            <w:vMerge w:val="restart"/>
            <w:tcBorders>
              <w:top w:val="single" w:sz="4" w:space="0" w:color="auto"/>
              <w:left w:val="single" w:sz="4" w:space="0" w:color="auto"/>
              <w:bottom w:val="single" w:sz="4" w:space="0" w:color="auto"/>
              <w:right w:val="single" w:sz="4" w:space="0" w:color="auto"/>
            </w:tcBorders>
            <w:vAlign w:val="center"/>
            <w:hideMark/>
          </w:tcPr>
          <w:p w14:paraId="5E4DF8FC"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6</w:t>
            </w:r>
          </w:p>
        </w:tc>
        <w:tc>
          <w:tcPr>
            <w:tcW w:w="866" w:type="pct"/>
            <w:vMerge w:val="restart"/>
            <w:tcBorders>
              <w:top w:val="single" w:sz="4" w:space="0" w:color="auto"/>
              <w:left w:val="single" w:sz="4" w:space="0" w:color="auto"/>
              <w:bottom w:val="single" w:sz="4" w:space="0" w:color="auto"/>
              <w:right w:val="single" w:sz="4" w:space="0" w:color="auto"/>
            </w:tcBorders>
            <w:vAlign w:val="center"/>
            <w:hideMark/>
          </w:tcPr>
          <w:p w14:paraId="7055C4E5"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服务保障能力</w:t>
            </w:r>
          </w:p>
        </w:tc>
        <w:tc>
          <w:tcPr>
            <w:tcW w:w="2882" w:type="pct"/>
            <w:tcBorders>
              <w:top w:val="single" w:sz="4" w:space="0" w:color="auto"/>
              <w:left w:val="single" w:sz="4" w:space="0" w:color="auto"/>
              <w:bottom w:val="single" w:sz="4" w:space="0" w:color="auto"/>
              <w:right w:val="single" w:sz="4" w:space="0" w:color="auto"/>
            </w:tcBorders>
            <w:vAlign w:val="center"/>
            <w:hideMark/>
          </w:tcPr>
          <w:p w14:paraId="256F6DDE"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1.提供项目实施进度计划：投标人提供系统功能实施进度，是否能完全满足招标文件要求，并提供优化方案，根据方案的完善性和科学性综合评分</w:t>
            </w:r>
          </w:p>
        </w:tc>
        <w:tc>
          <w:tcPr>
            <w:tcW w:w="330" w:type="pct"/>
            <w:tcBorders>
              <w:top w:val="single" w:sz="4" w:space="0" w:color="auto"/>
              <w:left w:val="single" w:sz="4" w:space="0" w:color="auto"/>
              <w:bottom w:val="single" w:sz="4" w:space="0" w:color="auto"/>
              <w:right w:val="single" w:sz="4" w:space="0" w:color="auto"/>
            </w:tcBorders>
            <w:vAlign w:val="center"/>
            <w:hideMark/>
          </w:tcPr>
          <w:p w14:paraId="3ED6AE0C"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654" w:type="pct"/>
            <w:tcBorders>
              <w:top w:val="single" w:sz="4" w:space="0" w:color="auto"/>
              <w:left w:val="single" w:sz="4" w:space="0" w:color="auto"/>
              <w:bottom w:val="single" w:sz="4" w:space="0" w:color="auto"/>
              <w:right w:val="single" w:sz="4" w:space="0" w:color="auto"/>
            </w:tcBorders>
            <w:vAlign w:val="center"/>
            <w:hideMark/>
          </w:tcPr>
          <w:p w14:paraId="4CDFD860"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0DA18784" w14:textId="77777777" w:rsidTr="00B13422">
        <w:trPr>
          <w:trHeight w:val="8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2FFF7E" w14:textId="77777777" w:rsidR="00B13422" w:rsidRDefault="00B13422">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96641" w14:textId="77777777" w:rsidR="00B13422" w:rsidRDefault="00B13422">
            <w:pPr>
              <w:widowControl/>
              <w:jc w:val="left"/>
              <w:rPr>
                <w:rFonts w:ascii="宋体" w:hAnsi="宋体"/>
                <w:color w:val="000000"/>
                <w:kern w:val="0"/>
                <w:sz w:val="24"/>
              </w:rPr>
            </w:pPr>
          </w:p>
        </w:tc>
        <w:tc>
          <w:tcPr>
            <w:tcW w:w="2882" w:type="pct"/>
            <w:tcBorders>
              <w:top w:val="single" w:sz="4" w:space="0" w:color="auto"/>
              <w:left w:val="single" w:sz="4" w:space="0" w:color="auto"/>
              <w:bottom w:val="single" w:sz="4" w:space="0" w:color="auto"/>
              <w:right w:val="single" w:sz="4" w:space="0" w:color="auto"/>
            </w:tcBorders>
            <w:vAlign w:val="center"/>
            <w:hideMark/>
          </w:tcPr>
          <w:p w14:paraId="0A84B185"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2.投标人须在采购人指定的地点提供操作及维护培训，投标人须在投标文件中提供详细的培训计划，包括师资力量，培训内容、培训时间等，</w:t>
            </w:r>
          </w:p>
        </w:tc>
        <w:tc>
          <w:tcPr>
            <w:tcW w:w="330" w:type="pct"/>
            <w:tcBorders>
              <w:top w:val="single" w:sz="4" w:space="0" w:color="auto"/>
              <w:left w:val="single" w:sz="4" w:space="0" w:color="auto"/>
              <w:bottom w:val="single" w:sz="4" w:space="0" w:color="auto"/>
              <w:right w:val="single" w:sz="4" w:space="0" w:color="auto"/>
            </w:tcBorders>
            <w:vAlign w:val="center"/>
            <w:hideMark/>
          </w:tcPr>
          <w:p w14:paraId="1F9AEFFE"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654" w:type="pct"/>
            <w:tcBorders>
              <w:top w:val="single" w:sz="4" w:space="0" w:color="auto"/>
              <w:left w:val="single" w:sz="4" w:space="0" w:color="auto"/>
              <w:bottom w:val="single" w:sz="4" w:space="0" w:color="auto"/>
              <w:right w:val="single" w:sz="4" w:space="0" w:color="auto"/>
            </w:tcBorders>
            <w:vAlign w:val="center"/>
            <w:hideMark/>
          </w:tcPr>
          <w:p w14:paraId="15F5B15A"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03E46AA5" w14:textId="77777777" w:rsidTr="00B13422">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D880D0" w14:textId="77777777" w:rsidR="00B13422" w:rsidRDefault="00B13422">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D26554" w14:textId="77777777" w:rsidR="00B13422" w:rsidRDefault="00B13422">
            <w:pPr>
              <w:widowControl/>
              <w:jc w:val="left"/>
              <w:rPr>
                <w:rFonts w:ascii="宋体" w:hAnsi="宋体"/>
                <w:color w:val="000000"/>
                <w:kern w:val="0"/>
                <w:sz w:val="24"/>
              </w:rPr>
            </w:pPr>
          </w:p>
        </w:tc>
        <w:tc>
          <w:tcPr>
            <w:tcW w:w="2882" w:type="pct"/>
            <w:tcBorders>
              <w:top w:val="single" w:sz="4" w:space="0" w:color="auto"/>
              <w:left w:val="single" w:sz="4" w:space="0" w:color="auto"/>
              <w:bottom w:val="single" w:sz="4" w:space="0" w:color="auto"/>
              <w:right w:val="single" w:sz="4" w:space="0" w:color="auto"/>
            </w:tcBorders>
            <w:vAlign w:val="center"/>
            <w:hideMark/>
          </w:tcPr>
          <w:p w14:paraId="46864971"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3.提供项目验收方案，包括初步验收、试运行、最终验收，验收需要的相关资料等</w:t>
            </w:r>
          </w:p>
        </w:tc>
        <w:tc>
          <w:tcPr>
            <w:tcW w:w="330" w:type="pct"/>
            <w:tcBorders>
              <w:top w:val="single" w:sz="4" w:space="0" w:color="auto"/>
              <w:left w:val="single" w:sz="4" w:space="0" w:color="auto"/>
              <w:bottom w:val="single" w:sz="4" w:space="0" w:color="auto"/>
              <w:right w:val="single" w:sz="4" w:space="0" w:color="auto"/>
            </w:tcBorders>
            <w:vAlign w:val="center"/>
            <w:hideMark/>
          </w:tcPr>
          <w:p w14:paraId="28BC4CB1"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654" w:type="pct"/>
            <w:tcBorders>
              <w:top w:val="single" w:sz="4" w:space="0" w:color="auto"/>
              <w:left w:val="single" w:sz="4" w:space="0" w:color="auto"/>
              <w:bottom w:val="single" w:sz="4" w:space="0" w:color="auto"/>
              <w:right w:val="single" w:sz="4" w:space="0" w:color="auto"/>
            </w:tcBorders>
            <w:vAlign w:val="center"/>
            <w:hideMark/>
          </w:tcPr>
          <w:p w14:paraId="5AD6F791"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1BF21441" w14:textId="77777777" w:rsidTr="00B13422">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DBDDCE" w14:textId="77777777" w:rsidR="00B13422" w:rsidRDefault="00B13422">
            <w:pPr>
              <w:widowControl/>
              <w:jc w:val="left"/>
              <w:rPr>
                <w:rFonts w:ascii="宋体" w:hAnsi="宋体"/>
                <w:color w:val="000000"/>
                <w:kern w:val="0"/>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92BEF" w14:textId="77777777" w:rsidR="00B13422" w:rsidRDefault="00B13422">
            <w:pPr>
              <w:widowControl/>
              <w:jc w:val="left"/>
              <w:rPr>
                <w:rFonts w:ascii="宋体" w:hAnsi="宋体"/>
                <w:color w:val="000000"/>
                <w:kern w:val="0"/>
                <w:sz w:val="24"/>
              </w:rPr>
            </w:pPr>
          </w:p>
        </w:tc>
        <w:tc>
          <w:tcPr>
            <w:tcW w:w="2882" w:type="pct"/>
            <w:tcBorders>
              <w:top w:val="single" w:sz="4" w:space="0" w:color="auto"/>
              <w:left w:val="single" w:sz="4" w:space="0" w:color="auto"/>
              <w:bottom w:val="single" w:sz="4" w:space="0" w:color="auto"/>
              <w:right w:val="single" w:sz="4" w:space="0" w:color="auto"/>
            </w:tcBorders>
            <w:vAlign w:val="center"/>
            <w:hideMark/>
          </w:tcPr>
          <w:p w14:paraId="2B7752A8"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4.提供详细的售后服务方案，包括软件部分维保方案，开发升级服务，售后响应情况等，保证项目的稳定运行</w:t>
            </w:r>
          </w:p>
        </w:tc>
        <w:tc>
          <w:tcPr>
            <w:tcW w:w="330" w:type="pct"/>
            <w:tcBorders>
              <w:top w:val="single" w:sz="4" w:space="0" w:color="auto"/>
              <w:left w:val="single" w:sz="4" w:space="0" w:color="auto"/>
              <w:bottom w:val="single" w:sz="4" w:space="0" w:color="auto"/>
              <w:right w:val="single" w:sz="4" w:space="0" w:color="auto"/>
            </w:tcBorders>
            <w:vAlign w:val="center"/>
            <w:hideMark/>
          </w:tcPr>
          <w:p w14:paraId="1BAAC0EA"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654" w:type="pct"/>
            <w:tcBorders>
              <w:top w:val="single" w:sz="4" w:space="0" w:color="auto"/>
              <w:left w:val="single" w:sz="4" w:space="0" w:color="auto"/>
              <w:bottom w:val="single" w:sz="4" w:space="0" w:color="auto"/>
              <w:right w:val="single" w:sz="4" w:space="0" w:color="auto"/>
            </w:tcBorders>
            <w:vAlign w:val="center"/>
            <w:hideMark/>
          </w:tcPr>
          <w:p w14:paraId="00B7883C"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7E846DD1" w14:textId="77777777" w:rsidTr="00B13422">
        <w:trPr>
          <w:trHeight w:val="810"/>
        </w:trPr>
        <w:tc>
          <w:tcPr>
            <w:tcW w:w="268" w:type="pct"/>
            <w:tcBorders>
              <w:top w:val="single" w:sz="4" w:space="0" w:color="auto"/>
              <w:left w:val="single" w:sz="4" w:space="0" w:color="auto"/>
              <w:bottom w:val="single" w:sz="4" w:space="0" w:color="auto"/>
              <w:right w:val="single" w:sz="4" w:space="0" w:color="auto"/>
            </w:tcBorders>
            <w:vAlign w:val="center"/>
            <w:hideMark/>
          </w:tcPr>
          <w:p w14:paraId="30FFCCC5"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7</w:t>
            </w:r>
          </w:p>
        </w:tc>
        <w:tc>
          <w:tcPr>
            <w:tcW w:w="866" w:type="pct"/>
            <w:tcBorders>
              <w:top w:val="single" w:sz="4" w:space="0" w:color="auto"/>
              <w:left w:val="single" w:sz="4" w:space="0" w:color="auto"/>
              <w:bottom w:val="single" w:sz="4" w:space="0" w:color="auto"/>
              <w:right w:val="single" w:sz="4" w:space="0" w:color="auto"/>
            </w:tcBorders>
            <w:vAlign w:val="center"/>
            <w:hideMark/>
          </w:tcPr>
          <w:p w14:paraId="605F67A9"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系统集成方案</w:t>
            </w:r>
          </w:p>
        </w:tc>
        <w:tc>
          <w:tcPr>
            <w:tcW w:w="2882" w:type="pct"/>
            <w:tcBorders>
              <w:top w:val="single" w:sz="4" w:space="0" w:color="auto"/>
              <w:left w:val="single" w:sz="4" w:space="0" w:color="auto"/>
              <w:bottom w:val="single" w:sz="4" w:space="0" w:color="auto"/>
              <w:right w:val="single" w:sz="4" w:space="0" w:color="auto"/>
            </w:tcBorders>
            <w:vAlign w:val="center"/>
            <w:hideMark/>
          </w:tcPr>
          <w:p w14:paraId="4718A888"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投标人提供的系统集成方案是否能合理充分利用现有研究院资源，根据方案综合评审。</w:t>
            </w:r>
          </w:p>
        </w:tc>
        <w:tc>
          <w:tcPr>
            <w:tcW w:w="330" w:type="pct"/>
            <w:tcBorders>
              <w:top w:val="single" w:sz="4" w:space="0" w:color="auto"/>
              <w:left w:val="single" w:sz="4" w:space="0" w:color="auto"/>
              <w:bottom w:val="single" w:sz="4" w:space="0" w:color="auto"/>
              <w:right w:val="single" w:sz="4" w:space="0" w:color="auto"/>
            </w:tcBorders>
            <w:vAlign w:val="center"/>
            <w:hideMark/>
          </w:tcPr>
          <w:p w14:paraId="18063B61"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4</w:t>
            </w:r>
          </w:p>
        </w:tc>
        <w:tc>
          <w:tcPr>
            <w:tcW w:w="654" w:type="pct"/>
            <w:tcBorders>
              <w:top w:val="single" w:sz="4" w:space="0" w:color="auto"/>
              <w:left w:val="single" w:sz="4" w:space="0" w:color="auto"/>
              <w:bottom w:val="single" w:sz="4" w:space="0" w:color="auto"/>
              <w:right w:val="single" w:sz="4" w:space="0" w:color="auto"/>
            </w:tcBorders>
            <w:vAlign w:val="center"/>
            <w:hideMark/>
          </w:tcPr>
          <w:p w14:paraId="4220C723"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主观分</w:t>
            </w:r>
          </w:p>
        </w:tc>
      </w:tr>
      <w:tr w:rsidR="00B13422" w14:paraId="39B2A16D" w14:textId="77777777" w:rsidTr="00B13422">
        <w:trPr>
          <w:trHeight w:val="810"/>
        </w:trPr>
        <w:tc>
          <w:tcPr>
            <w:tcW w:w="268" w:type="pct"/>
            <w:tcBorders>
              <w:top w:val="single" w:sz="4" w:space="0" w:color="auto"/>
              <w:left w:val="single" w:sz="4" w:space="0" w:color="auto"/>
              <w:bottom w:val="single" w:sz="4" w:space="0" w:color="auto"/>
              <w:right w:val="single" w:sz="4" w:space="0" w:color="auto"/>
            </w:tcBorders>
            <w:vAlign w:val="center"/>
            <w:hideMark/>
          </w:tcPr>
          <w:p w14:paraId="3975DE8A"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8</w:t>
            </w:r>
          </w:p>
        </w:tc>
        <w:tc>
          <w:tcPr>
            <w:tcW w:w="866" w:type="pct"/>
            <w:tcBorders>
              <w:top w:val="single" w:sz="4" w:space="0" w:color="auto"/>
              <w:left w:val="single" w:sz="4" w:space="0" w:color="auto"/>
              <w:bottom w:val="single" w:sz="4" w:space="0" w:color="auto"/>
              <w:right w:val="single" w:sz="4" w:space="0" w:color="auto"/>
            </w:tcBorders>
            <w:vAlign w:val="center"/>
            <w:hideMark/>
          </w:tcPr>
          <w:p w14:paraId="79E73875"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产品证书</w:t>
            </w:r>
          </w:p>
        </w:tc>
        <w:tc>
          <w:tcPr>
            <w:tcW w:w="2882" w:type="pct"/>
            <w:tcBorders>
              <w:top w:val="single" w:sz="4" w:space="0" w:color="auto"/>
              <w:left w:val="single" w:sz="4" w:space="0" w:color="auto"/>
              <w:bottom w:val="single" w:sz="4" w:space="0" w:color="auto"/>
              <w:right w:val="single" w:sz="4" w:space="0" w:color="auto"/>
            </w:tcBorders>
            <w:vAlign w:val="center"/>
            <w:hideMark/>
          </w:tcPr>
          <w:p w14:paraId="366DE906"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提供医疗器械注册证及认证证书，2分。</w:t>
            </w:r>
          </w:p>
        </w:tc>
        <w:tc>
          <w:tcPr>
            <w:tcW w:w="330" w:type="pct"/>
            <w:tcBorders>
              <w:top w:val="single" w:sz="4" w:space="0" w:color="auto"/>
              <w:left w:val="single" w:sz="4" w:space="0" w:color="auto"/>
              <w:bottom w:val="single" w:sz="4" w:space="0" w:color="auto"/>
              <w:right w:val="single" w:sz="4" w:space="0" w:color="auto"/>
            </w:tcBorders>
            <w:vAlign w:val="center"/>
            <w:hideMark/>
          </w:tcPr>
          <w:p w14:paraId="31916339"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2</w:t>
            </w:r>
          </w:p>
        </w:tc>
        <w:tc>
          <w:tcPr>
            <w:tcW w:w="654" w:type="pct"/>
            <w:tcBorders>
              <w:top w:val="single" w:sz="4" w:space="0" w:color="auto"/>
              <w:left w:val="single" w:sz="4" w:space="0" w:color="auto"/>
              <w:bottom w:val="single" w:sz="4" w:space="0" w:color="auto"/>
              <w:right w:val="single" w:sz="4" w:space="0" w:color="auto"/>
            </w:tcBorders>
            <w:vAlign w:val="center"/>
            <w:hideMark/>
          </w:tcPr>
          <w:p w14:paraId="31984598"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客观分</w:t>
            </w:r>
          </w:p>
        </w:tc>
      </w:tr>
      <w:tr w:rsidR="00B13422" w14:paraId="117374B6" w14:textId="77777777" w:rsidTr="00B13422">
        <w:trPr>
          <w:trHeight w:val="4202"/>
        </w:trPr>
        <w:tc>
          <w:tcPr>
            <w:tcW w:w="268" w:type="pct"/>
            <w:tcBorders>
              <w:top w:val="single" w:sz="4" w:space="0" w:color="auto"/>
              <w:left w:val="single" w:sz="4" w:space="0" w:color="auto"/>
              <w:bottom w:val="single" w:sz="4" w:space="0" w:color="auto"/>
              <w:right w:val="single" w:sz="4" w:space="0" w:color="auto"/>
            </w:tcBorders>
            <w:vAlign w:val="center"/>
            <w:hideMark/>
          </w:tcPr>
          <w:p w14:paraId="14E797D6"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lastRenderedPageBreak/>
              <w:t>9</w:t>
            </w:r>
          </w:p>
        </w:tc>
        <w:tc>
          <w:tcPr>
            <w:tcW w:w="866" w:type="pct"/>
            <w:tcBorders>
              <w:top w:val="single" w:sz="4" w:space="0" w:color="auto"/>
              <w:left w:val="single" w:sz="4" w:space="0" w:color="auto"/>
              <w:bottom w:val="single" w:sz="4" w:space="0" w:color="auto"/>
              <w:right w:val="single" w:sz="4" w:space="0" w:color="auto"/>
            </w:tcBorders>
            <w:vAlign w:val="center"/>
            <w:hideMark/>
          </w:tcPr>
          <w:p w14:paraId="13B899ED"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业绩</w:t>
            </w:r>
          </w:p>
        </w:tc>
        <w:tc>
          <w:tcPr>
            <w:tcW w:w="2882" w:type="pct"/>
            <w:tcBorders>
              <w:top w:val="single" w:sz="4" w:space="0" w:color="auto"/>
              <w:left w:val="single" w:sz="4" w:space="0" w:color="auto"/>
              <w:bottom w:val="single" w:sz="4" w:space="0" w:color="auto"/>
              <w:right w:val="single" w:sz="4" w:space="0" w:color="auto"/>
            </w:tcBorders>
            <w:vAlign w:val="center"/>
            <w:hideMark/>
          </w:tcPr>
          <w:p w14:paraId="2BF5E0E1" w14:textId="77777777" w:rsidR="00B13422" w:rsidRDefault="00B13422">
            <w:pPr>
              <w:widowControl/>
              <w:spacing w:line="360" w:lineRule="auto"/>
              <w:jc w:val="left"/>
              <w:rPr>
                <w:rFonts w:ascii="宋体" w:hAnsi="宋体"/>
                <w:color w:val="000000"/>
                <w:kern w:val="0"/>
                <w:sz w:val="24"/>
              </w:rPr>
            </w:pPr>
            <w:r>
              <w:rPr>
                <w:rFonts w:ascii="宋体" w:hAnsi="宋体" w:hint="eastAsia"/>
                <w:color w:val="000000"/>
                <w:kern w:val="0"/>
                <w:sz w:val="24"/>
              </w:rPr>
              <w:t>投标人自2020年1月1日（以合同签订时间为准）以来，与本项目类似的项目业绩：每提供1个项目合同案例，得1分，最高得2分；</w:t>
            </w:r>
          </w:p>
          <w:p w14:paraId="12C0F208" w14:textId="77777777" w:rsidR="00B13422" w:rsidRDefault="00B13422">
            <w:pPr>
              <w:spacing w:line="360" w:lineRule="auto"/>
              <w:jc w:val="left"/>
              <w:rPr>
                <w:rFonts w:ascii="宋体" w:hAnsi="宋体"/>
                <w:color w:val="000000"/>
                <w:kern w:val="0"/>
                <w:sz w:val="24"/>
              </w:rPr>
            </w:pPr>
            <w:r>
              <w:rPr>
                <w:rFonts w:ascii="宋体" w:hAnsi="宋体" w:hint="eastAsia"/>
                <w:color w:val="000000"/>
                <w:kern w:val="0"/>
                <w:sz w:val="24"/>
              </w:rPr>
              <w:t>注：（1）本项评分以投标人提供的项目合同扫描件（盖公章）为准；（2）如合同中无法体现合同签订时间、服务内容等关键评审信息的，须另附业主单位（或合同甲方） 出具的证明材料扫描件。</w:t>
            </w:r>
          </w:p>
        </w:tc>
        <w:tc>
          <w:tcPr>
            <w:tcW w:w="330" w:type="pct"/>
            <w:tcBorders>
              <w:top w:val="single" w:sz="4" w:space="0" w:color="auto"/>
              <w:left w:val="single" w:sz="4" w:space="0" w:color="auto"/>
              <w:bottom w:val="single" w:sz="4" w:space="0" w:color="auto"/>
              <w:right w:val="single" w:sz="4" w:space="0" w:color="auto"/>
            </w:tcBorders>
            <w:vAlign w:val="center"/>
            <w:hideMark/>
          </w:tcPr>
          <w:p w14:paraId="0F11CBAA"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2</w:t>
            </w:r>
          </w:p>
        </w:tc>
        <w:tc>
          <w:tcPr>
            <w:tcW w:w="654" w:type="pct"/>
            <w:tcBorders>
              <w:top w:val="single" w:sz="4" w:space="0" w:color="auto"/>
              <w:left w:val="single" w:sz="4" w:space="0" w:color="auto"/>
              <w:bottom w:val="single" w:sz="4" w:space="0" w:color="auto"/>
              <w:right w:val="single" w:sz="4" w:space="0" w:color="auto"/>
            </w:tcBorders>
            <w:vAlign w:val="center"/>
            <w:hideMark/>
          </w:tcPr>
          <w:p w14:paraId="38BEF96C" w14:textId="77777777" w:rsidR="00B13422" w:rsidRDefault="00B13422">
            <w:pPr>
              <w:widowControl/>
              <w:spacing w:line="360" w:lineRule="auto"/>
              <w:jc w:val="center"/>
              <w:rPr>
                <w:rFonts w:ascii="宋体" w:hAnsi="宋体"/>
                <w:color w:val="000000"/>
                <w:kern w:val="0"/>
                <w:sz w:val="24"/>
              </w:rPr>
            </w:pPr>
            <w:r>
              <w:rPr>
                <w:rFonts w:ascii="宋体" w:hAnsi="宋体" w:hint="eastAsia"/>
                <w:color w:val="000000"/>
                <w:kern w:val="0"/>
                <w:sz w:val="24"/>
              </w:rPr>
              <w:t>客观分</w:t>
            </w:r>
          </w:p>
        </w:tc>
      </w:tr>
    </w:tbl>
    <w:p w14:paraId="155120BE" w14:textId="77777777" w:rsidR="00B13422" w:rsidRDefault="00B13422" w:rsidP="00B13422">
      <w:pPr>
        <w:spacing w:beforeLines="50" w:before="120" w:afterLines="50" w:after="120" w:line="360" w:lineRule="auto"/>
        <w:ind w:firstLineChars="196" w:firstLine="472"/>
        <w:rPr>
          <w:rFonts w:ascii="宋体" w:hAnsi="宋体"/>
          <w:b/>
          <w:bCs/>
          <w:sz w:val="24"/>
        </w:rPr>
      </w:pPr>
      <w:r>
        <w:rPr>
          <w:rFonts w:ascii="宋体" w:hAnsi="宋体" w:hint="eastAsia"/>
          <w:b/>
          <w:bCs/>
          <w:sz w:val="24"/>
        </w:rPr>
        <w:t>（二）价格部分（</w:t>
      </w:r>
      <w:r>
        <w:rPr>
          <w:rFonts w:ascii="宋体" w:hAnsi="宋体" w:hint="eastAsia"/>
          <w:b/>
          <w:bCs/>
          <w:sz w:val="24"/>
          <w:u w:val="single"/>
        </w:rPr>
        <w:t>30</w:t>
      </w:r>
      <w:r>
        <w:rPr>
          <w:rFonts w:ascii="宋体" w:hAnsi="宋体" w:hint="eastAsia"/>
          <w:b/>
          <w:bCs/>
          <w:sz w:val="24"/>
        </w:rPr>
        <w:t>分）</w:t>
      </w:r>
    </w:p>
    <w:p w14:paraId="6461DC75" w14:textId="77777777" w:rsidR="00B13422" w:rsidRDefault="00B13422" w:rsidP="00B13422">
      <w:pPr>
        <w:pStyle w:val="a9"/>
        <w:spacing w:beforeLines="50" w:before="120" w:afterLines="50" w:after="120" w:line="360" w:lineRule="auto"/>
        <w:ind w:firstLineChars="200" w:firstLine="464"/>
        <w:rPr>
          <w:rFonts w:hAnsi="宋体" w:cs="宋体"/>
          <w:bCs/>
          <w:sz w:val="24"/>
          <w:szCs w:val="24"/>
        </w:rPr>
      </w:pPr>
      <w:r>
        <w:rPr>
          <w:rFonts w:hAnsi="宋体" w:cs="宋体" w:hint="eastAsia"/>
          <w:bCs/>
          <w:sz w:val="24"/>
          <w:szCs w:val="24"/>
        </w:rPr>
        <w:t>价格分采用低价优先法计算，即满足采购文件要求且报价最低的报价为评审基准价，其价格分为满分。其他供应商的价格分按照下列公式计算：</w:t>
      </w:r>
    </w:p>
    <w:p w14:paraId="195360A1" w14:textId="77777777" w:rsidR="00B13422" w:rsidRDefault="00B13422" w:rsidP="00B13422">
      <w:pPr>
        <w:pStyle w:val="ab"/>
        <w:snapToGrid w:val="0"/>
        <w:spacing w:before="120" w:after="120" w:line="360" w:lineRule="auto"/>
        <w:ind w:firstLineChars="200" w:firstLine="480"/>
        <w:rPr>
          <w:rFonts w:hAnsi="宋体" w:cs="宋体"/>
        </w:rPr>
      </w:pPr>
      <w:r>
        <w:rPr>
          <w:rFonts w:hAnsi="宋体" w:cs="宋体" w:hint="eastAsia"/>
        </w:rPr>
        <w:t>价格分=（评审基准价/报价）×</w:t>
      </w:r>
      <w:r>
        <w:rPr>
          <w:rFonts w:hAnsi="宋体" w:cs="宋体" w:hint="eastAsia"/>
          <w:u w:val="single"/>
        </w:rPr>
        <w:t>30</w:t>
      </w:r>
      <w:r>
        <w:rPr>
          <w:rFonts w:hAnsi="宋体" w:cs="宋体" w:hint="eastAsia"/>
        </w:rPr>
        <w:t>%×100</w:t>
      </w:r>
    </w:p>
    <w:p w14:paraId="2EAEB816" w14:textId="77777777" w:rsidR="00B13422" w:rsidRDefault="00B13422" w:rsidP="00B13422">
      <w:pPr>
        <w:snapToGrid w:val="0"/>
        <w:spacing w:line="360" w:lineRule="auto"/>
        <w:ind w:left="238"/>
        <w:jc w:val="center"/>
        <w:outlineLvl w:val="0"/>
        <w:rPr>
          <w:rFonts w:ascii="宋体" w:hAnsi="宋体"/>
          <w:b/>
          <w:sz w:val="30"/>
        </w:rPr>
      </w:pPr>
      <w:r>
        <w:rPr>
          <w:rFonts w:ascii="宋体" w:hAnsi="宋体" w:hint="eastAsia"/>
          <w:b/>
          <w:sz w:val="30"/>
        </w:rPr>
        <w:br w:type="page"/>
      </w:r>
      <w:bookmarkStart w:id="9" w:name="_Toc192604174"/>
      <w:r>
        <w:rPr>
          <w:rFonts w:ascii="宋体" w:hAnsi="宋体" w:hint="eastAsia"/>
          <w:b/>
          <w:sz w:val="30"/>
        </w:rPr>
        <w:lastRenderedPageBreak/>
        <w:t>第四章  采购内容及需求</w:t>
      </w:r>
      <w:bookmarkEnd w:id="9"/>
    </w:p>
    <w:p w14:paraId="7FD8F549" w14:textId="77777777" w:rsidR="00B13422" w:rsidRDefault="00B13422" w:rsidP="00B13422">
      <w:pPr>
        <w:keepNext/>
        <w:keepLines/>
        <w:spacing w:before="156" w:after="260" w:line="360" w:lineRule="auto"/>
        <w:ind w:left="210" w:right="210"/>
        <w:jc w:val="left"/>
        <w:outlineLvl w:val="2"/>
        <w:rPr>
          <w:rFonts w:ascii="宋体" w:hAnsi="宋体"/>
          <w:b/>
          <w:bCs/>
          <w:sz w:val="24"/>
          <w:lang w:val="zh-CN"/>
        </w:rPr>
      </w:pPr>
      <w:bookmarkStart w:id="10" w:name="_Toc173220823"/>
      <w:bookmarkStart w:id="11" w:name="_Toc173298899"/>
      <w:bookmarkStart w:id="12" w:name="_Toc192604175"/>
      <w:r>
        <w:rPr>
          <w:rFonts w:ascii="宋体" w:hAnsi="宋体" w:hint="eastAsia"/>
          <w:b/>
          <w:bCs/>
          <w:sz w:val="24"/>
          <w:lang w:val="zh-CN"/>
        </w:rPr>
        <w:t>一、建设内容</w:t>
      </w:r>
      <w:bookmarkEnd w:id="10"/>
      <w:bookmarkEnd w:id="11"/>
      <w:bookmarkEnd w:id="12"/>
    </w:p>
    <w:tbl>
      <w:tblPr>
        <w:tblW w:w="53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124"/>
        <w:gridCol w:w="1948"/>
        <w:gridCol w:w="4008"/>
      </w:tblGrid>
      <w:tr w:rsidR="00A53B49" w14:paraId="781C5486" w14:textId="77777777" w:rsidTr="00B74F2C">
        <w:trPr>
          <w:trHeight w:val="20"/>
        </w:trPr>
        <w:tc>
          <w:tcPr>
            <w:tcW w:w="474" w:type="pct"/>
            <w:tcBorders>
              <w:top w:val="single" w:sz="4" w:space="0" w:color="auto"/>
              <w:left w:val="single" w:sz="4" w:space="0" w:color="auto"/>
              <w:bottom w:val="single" w:sz="4" w:space="0" w:color="auto"/>
              <w:right w:val="single" w:sz="4" w:space="0" w:color="auto"/>
            </w:tcBorders>
            <w:vAlign w:val="center"/>
            <w:hideMark/>
          </w:tcPr>
          <w:p w14:paraId="4146F4CB" w14:textId="77777777" w:rsidR="00A53B49" w:rsidRDefault="00A53B49">
            <w:pPr>
              <w:spacing w:before="156" w:line="360" w:lineRule="auto"/>
              <w:jc w:val="center"/>
              <w:rPr>
                <w:rFonts w:ascii="宋体" w:hAnsi="宋体"/>
                <w:b/>
                <w:sz w:val="24"/>
              </w:rPr>
            </w:pPr>
            <w:r>
              <w:rPr>
                <w:rFonts w:ascii="宋体" w:hAnsi="宋体" w:hint="eastAsia"/>
                <w:b/>
                <w:sz w:val="24"/>
              </w:rPr>
              <w:t>序号</w:t>
            </w:r>
          </w:p>
        </w:tc>
        <w:tc>
          <w:tcPr>
            <w:tcW w:w="1190" w:type="pct"/>
            <w:tcBorders>
              <w:top w:val="single" w:sz="4" w:space="0" w:color="auto"/>
              <w:left w:val="single" w:sz="4" w:space="0" w:color="auto"/>
              <w:bottom w:val="single" w:sz="4" w:space="0" w:color="auto"/>
              <w:right w:val="single" w:sz="4" w:space="0" w:color="auto"/>
            </w:tcBorders>
            <w:vAlign w:val="center"/>
            <w:hideMark/>
          </w:tcPr>
          <w:p w14:paraId="5A29F293" w14:textId="77777777" w:rsidR="00A53B49" w:rsidRDefault="00A53B49">
            <w:pPr>
              <w:spacing w:before="156" w:line="360" w:lineRule="auto"/>
              <w:jc w:val="center"/>
              <w:rPr>
                <w:rFonts w:ascii="宋体" w:hAnsi="宋体"/>
                <w:b/>
                <w:sz w:val="24"/>
              </w:rPr>
            </w:pPr>
            <w:r>
              <w:rPr>
                <w:rFonts w:ascii="宋体" w:hAnsi="宋体" w:hint="eastAsia"/>
                <w:b/>
                <w:sz w:val="24"/>
              </w:rPr>
              <w:t>采购内容</w:t>
            </w:r>
          </w:p>
        </w:tc>
        <w:tc>
          <w:tcPr>
            <w:tcW w:w="1091" w:type="pct"/>
            <w:tcBorders>
              <w:top w:val="single" w:sz="4" w:space="0" w:color="auto"/>
              <w:left w:val="single" w:sz="4" w:space="0" w:color="auto"/>
              <w:bottom w:val="single" w:sz="4" w:space="0" w:color="auto"/>
              <w:right w:val="single" w:sz="4" w:space="0" w:color="auto"/>
            </w:tcBorders>
            <w:vAlign w:val="center"/>
          </w:tcPr>
          <w:p w14:paraId="44D17237" w14:textId="573D3B6E" w:rsidR="00A53B49" w:rsidRDefault="00A53B49" w:rsidP="00A53B49">
            <w:pPr>
              <w:spacing w:before="156" w:line="360" w:lineRule="auto"/>
              <w:jc w:val="center"/>
              <w:rPr>
                <w:rFonts w:ascii="宋体" w:hAnsi="宋体"/>
                <w:b/>
                <w:sz w:val="24"/>
              </w:rPr>
            </w:pPr>
            <w:r>
              <w:rPr>
                <w:rFonts w:ascii="宋体" w:hAnsi="宋体" w:hint="eastAsia"/>
                <w:b/>
                <w:sz w:val="24"/>
              </w:rPr>
              <w:t>数量</w:t>
            </w:r>
          </w:p>
        </w:tc>
        <w:tc>
          <w:tcPr>
            <w:tcW w:w="2245" w:type="pct"/>
            <w:tcBorders>
              <w:top w:val="single" w:sz="4" w:space="0" w:color="auto"/>
              <w:left w:val="single" w:sz="4" w:space="0" w:color="auto"/>
              <w:bottom w:val="single" w:sz="4" w:space="0" w:color="auto"/>
              <w:right w:val="single" w:sz="4" w:space="0" w:color="auto"/>
            </w:tcBorders>
            <w:hideMark/>
          </w:tcPr>
          <w:p w14:paraId="164BE1A6" w14:textId="5BDC11B1" w:rsidR="00A53B49" w:rsidRDefault="00B74F2C">
            <w:pPr>
              <w:spacing w:before="156" w:line="360" w:lineRule="auto"/>
              <w:jc w:val="center"/>
              <w:rPr>
                <w:rFonts w:ascii="宋体" w:hAnsi="宋体"/>
                <w:b/>
                <w:sz w:val="24"/>
              </w:rPr>
            </w:pPr>
            <w:r>
              <w:rPr>
                <w:rFonts w:ascii="宋体" w:hAnsi="宋体" w:hint="eastAsia"/>
                <w:b/>
                <w:sz w:val="24"/>
              </w:rPr>
              <w:t>单项配置要求</w:t>
            </w:r>
          </w:p>
        </w:tc>
      </w:tr>
      <w:tr w:rsidR="00A53B49" w14:paraId="1C5FAA4D" w14:textId="77777777" w:rsidTr="00B74F2C">
        <w:trPr>
          <w:trHeight w:val="1258"/>
        </w:trPr>
        <w:tc>
          <w:tcPr>
            <w:tcW w:w="474" w:type="pct"/>
            <w:tcBorders>
              <w:top w:val="single" w:sz="4" w:space="0" w:color="auto"/>
              <w:left w:val="single" w:sz="4" w:space="0" w:color="auto"/>
              <w:bottom w:val="single" w:sz="4" w:space="0" w:color="auto"/>
              <w:right w:val="single" w:sz="4" w:space="0" w:color="auto"/>
            </w:tcBorders>
            <w:vAlign w:val="center"/>
          </w:tcPr>
          <w:p w14:paraId="71E393DC" w14:textId="77777777" w:rsidR="00A53B49" w:rsidRDefault="00A53B49">
            <w:pPr>
              <w:numPr>
                <w:ilvl w:val="0"/>
                <w:numId w:val="1"/>
              </w:numPr>
              <w:spacing w:before="156" w:line="360" w:lineRule="auto"/>
              <w:jc w:val="center"/>
              <w:rPr>
                <w:rFonts w:ascii="宋体" w:hAnsi="宋体"/>
                <w:kern w:val="0"/>
                <w:sz w:val="24"/>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42AC5070" w14:textId="77777777" w:rsidR="00A53B49" w:rsidRDefault="00A53B49">
            <w:pPr>
              <w:spacing w:before="156" w:line="360" w:lineRule="auto"/>
              <w:jc w:val="center"/>
              <w:rPr>
                <w:rFonts w:ascii="宋体" w:hAnsi="宋体"/>
                <w:kern w:val="0"/>
                <w:sz w:val="24"/>
              </w:rPr>
            </w:pPr>
            <w:r>
              <w:rPr>
                <w:rFonts w:ascii="宋体" w:hAnsi="宋体" w:hint="eastAsia"/>
                <w:kern w:val="0"/>
                <w:sz w:val="24"/>
              </w:rPr>
              <w:t>生物安全柜</w:t>
            </w:r>
          </w:p>
        </w:tc>
        <w:tc>
          <w:tcPr>
            <w:tcW w:w="1091" w:type="pct"/>
            <w:tcBorders>
              <w:top w:val="single" w:sz="4" w:space="0" w:color="auto"/>
              <w:left w:val="single" w:sz="4" w:space="0" w:color="auto"/>
              <w:bottom w:val="single" w:sz="4" w:space="0" w:color="auto"/>
              <w:right w:val="single" w:sz="4" w:space="0" w:color="auto"/>
            </w:tcBorders>
            <w:vAlign w:val="center"/>
          </w:tcPr>
          <w:p w14:paraId="4B9CBE4C" w14:textId="631DD249" w:rsidR="00A53B49" w:rsidRDefault="00A53B49" w:rsidP="00A53B49">
            <w:pPr>
              <w:spacing w:before="156" w:line="360" w:lineRule="auto"/>
              <w:jc w:val="center"/>
              <w:rPr>
                <w:rFonts w:ascii="宋体" w:hAnsi="宋体"/>
                <w:sz w:val="24"/>
              </w:rPr>
            </w:pPr>
            <w:r>
              <w:rPr>
                <w:rFonts w:ascii="宋体" w:hAnsi="宋体" w:hint="eastAsia"/>
                <w:sz w:val="24"/>
              </w:rPr>
              <w:t>8</w:t>
            </w:r>
          </w:p>
        </w:tc>
        <w:tc>
          <w:tcPr>
            <w:tcW w:w="2245" w:type="pct"/>
            <w:tcBorders>
              <w:top w:val="single" w:sz="4" w:space="0" w:color="auto"/>
              <w:left w:val="single" w:sz="4" w:space="0" w:color="auto"/>
              <w:bottom w:val="single" w:sz="4" w:space="0" w:color="auto"/>
              <w:right w:val="single" w:sz="4" w:space="0" w:color="auto"/>
            </w:tcBorders>
            <w:hideMark/>
          </w:tcPr>
          <w:p w14:paraId="1F4F5193" w14:textId="321786D7" w:rsidR="00A53B49" w:rsidRPr="007D5F9D" w:rsidRDefault="00A53B49" w:rsidP="00B74F2C">
            <w:pPr>
              <w:spacing w:before="156" w:line="360" w:lineRule="auto"/>
              <w:rPr>
                <w:rFonts w:ascii="宋体" w:hAnsi="宋体"/>
                <w:sz w:val="24"/>
              </w:rPr>
            </w:pPr>
            <w:r>
              <w:rPr>
                <w:rFonts w:ascii="宋体" w:hAnsi="宋体" w:hint="eastAsia"/>
                <w:sz w:val="24"/>
              </w:rPr>
              <w:t>II级A2型，单人生物安全柜</w:t>
            </w:r>
            <w:r w:rsidRPr="007D5F9D">
              <w:rPr>
                <w:rFonts w:ascii="宋体" w:hAnsi="宋体" w:hint="eastAsia"/>
                <w:sz w:val="24"/>
              </w:rPr>
              <w:t>主机*1</w:t>
            </w:r>
          </w:p>
          <w:p w14:paraId="40F93524" w14:textId="77777777" w:rsidR="00A53B49" w:rsidRPr="007D5F9D" w:rsidRDefault="00A53B49" w:rsidP="00B74F2C">
            <w:pPr>
              <w:spacing w:before="156" w:line="360" w:lineRule="auto"/>
              <w:rPr>
                <w:rFonts w:ascii="宋体" w:hAnsi="宋体"/>
                <w:sz w:val="24"/>
              </w:rPr>
            </w:pPr>
            <w:r w:rsidRPr="007D5F9D">
              <w:rPr>
                <w:rFonts w:ascii="宋体" w:hAnsi="宋体" w:hint="eastAsia"/>
                <w:sz w:val="24"/>
              </w:rPr>
              <w:t>固定式支架* 1</w:t>
            </w:r>
          </w:p>
          <w:p w14:paraId="33787D85" w14:textId="77777777" w:rsidR="00A53B49" w:rsidRPr="007D5F9D" w:rsidRDefault="00A53B49" w:rsidP="00B74F2C">
            <w:pPr>
              <w:spacing w:before="156" w:line="360" w:lineRule="auto"/>
              <w:rPr>
                <w:rFonts w:ascii="宋体" w:hAnsi="宋体"/>
                <w:sz w:val="24"/>
              </w:rPr>
            </w:pPr>
            <w:r w:rsidRPr="007D5F9D">
              <w:rPr>
                <w:rFonts w:ascii="宋体" w:hAnsi="宋体" w:hint="eastAsia"/>
                <w:sz w:val="24"/>
              </w:rPr>
              <w:t>紫外消毒灯*1</w:t>
            </w:r>
          </w:p>
          <w:p w14:paraId="3074302F" w14:textId="77777777" w:rsidR="00A53B49" w:rsidRPr="007D5F9D" w:rsidRDefault="00A53B49" w:rsidP="00B74F2C">
            <w:pPr>
              <w:spacing w:before="156" w:line="360" w:lineRule="auto"/>
              <w:rPr>
                <w:rFonts w:ascii="宋体" w:hAnsi="宋体"/>
                <w:sz w:val="24"/>
              </w:rPr>
            </w:pPr>
            <w:r w:rsidRPr="007D5F9D">
              <w:rPr>
                <w:rFonts w:ascii="宋体" w:hAnsi="宋体" w:hint="eastAsia"/>
                <w:sz w:val="24"/>
              </w:rPr>
              <w:t>荧光灯管*2</w:t>
            </w:r>
          </w:p>
          <w:p w14:paraId="6796B9B8" w14:textId="74693EE2" w:rsidR="00A53B49" w:rsidRDefault="00A53B49" w:rsidP="00B74F2C">
            <w:pPr>
              <w:spacing w:before="156" w:line="360" w:lineRule="auto"/>
              <w:rPr>
                <w:rFonts w:ascii="宋体" w:hAnsi="宋体"/>
                <w:sz w:val="24"/>
              </w:rPr>
            </w:pPr>
            <w:r w:rsidRPr="007D5F9D">
              <w:rPr>
                <w:rFonts w:ascii="宋体" w:hAnsi="宋体" w:hint="eastAsia"/>
                <w:sz w:val="24"/>
              </w:rPr>
              <w:t>联动控制系统*1</w:t>
            </w:r>
          </w:p>
        </w:tc>
      </w:tr>
    </w:tbl>
    <w:p w14:paraId="1D151960" w14:textId="77777777" w:rsidR="00B13422" w:rsidRDefault="00B13422" w:rsidP="00B13422">
      <w:pPr>
        <w:keepNext/>
        <w:keepLines/>
        <w:spacing w:before="156" w:after="260" w:line="360" w:lineRule="auto"/>
        <w:ind w:left="210" w:right="210"/>
        <w:jc w:val="left"/>
        <w:outlineLvl w:val="2"/>
        <w:rPr>
          <w:rFonts w:ascii="宋体" w:hAnsi="宋体"/>
          <w:b/>
          <w:bCs/>
          <w:sz w:val="24"/>
          <w:lang w:val="zh-CN"/>
        </w:rPr>
      </w:pPr>
      <w:bookmarkStart w:id="13" w:name="_Toc192604176"/>
      <w:r>
        <w:rPr>
          <w:rFonts w:ascii="宋体" w:hAnsi="宋体" w:hint="eastAsia"/>
          <w:b/>
          <w:bCs/>
          <w:sz w:val="24"/>
          <w:lang w:val="zh-CN"/>
        </w:rPr>
        <w:t>二、技术指标</w:t>
      </w:r>
      <w:bookmarkEnd w:id="13"/>
    </w:p>
    <w:p w14:paraId="4D7B43B4"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1.气流模式：30%外排，70%循环.</w:t>
      </w:r>
    </w:p>
    <w:p w14:paraId="0CE12357"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2.风速：流入气流平均风速：≥0.50m/s，下降气流平均风速：≥0.30m/s。</w:t>
      </w:r>
    </w:p>
    <w:p w14:paraId="34157701"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3.风速监测：具有两套微风速传感器，实时监测水平气流风速与垂直气流风速，并实时显示工作区环境温度。</w:t>
      </w:r>
    </w:p>
    <w:p w14:paraId="36833642"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4.柜体结构要求：一体成型的304＃不锈钢内壁，双层侧壁形成负压保护。</w:t>
      </w:r>
    </w:p>
    <w:p w14:paraId="62C55419"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5.操作台面前部凹槽设计，避免手臂阻挡风口，前部一体式搁手架设计，无需单独配置搁手架。</w:t>
      </w:r>
    </w:p>
    <w:p w14:paraId="47381FEB"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6.前窗设计：采用人体工程学设计，操作前窗带有8度倾角设计，利于实验操作。</w:t>
      </w:r>
    </w:p>
    <w:p w14:paraId="4F2D563C"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7.操作口高度：前窗采用配重平衡方式，200mm工作高度，超过安全位置±5mm具有高精度限位声、光报警装置。</w:t>
      </w:r>
    </w:p>
    <w:p w14:paraId="195209CD"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8.过滤：采用超高效过滤器ULPA，截留效率≥99.9995%（针对≥0.12μm颗粒）。</w:t>
      </w:r>
    </w:p>
    <w:p w14:paraId="7B4EB451"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9.过滤器寿命显示：在线实时监测并条形码显示高效过滤器的使用寿命，具</w:t>
      </w:r>
      <w:r>
        <w:rPr>
          <w:rFonts w:ascii="宋体" w:hAnsi="宋体" w:hint="eastAsia"/>
          <w:sz w:val="24"/>
        </w:rPr>
        <w:lastRenderedPageBreak/>
        <w:t>有过滤器失效声光报警功能，保证实验的安全性。</w:t>
      </w:r>
    </w:p>
    <w:p w14:paraId="15688622"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 xml:space="preserve">10.安全性能：具备紫外系统、荧光灯、前窗的连锁系统；具备低风速报警功能；具备前窗位置异位报警功能；具备前窗侧壁扰流系统，可避免泄漏；柜内具有防溅插座。 </w:t>
      </w:r>
    </w:p>
    <w:p w14:paraId="65EE7FD2"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 xml:space="preserve">11.具有预约开机，预约紫外风灯灭菌开启时间及关闭时间及灭菌时间的设定，可以有效提高工作效率。 </w:t>
      </w:r>
    </w:p>
    <w:p w14:paraId="09AA8158"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12.照度≥1000 lux，噪音≤65分贝</w:t>
      </w:r>
    </w:p>
    <w:p w14:paraId="6D30CF94"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13.工作室尺寸宽度要求：≥1250mm，外形尺寸宽度要求：≤1340mm，高度2130mm。</w:t>
      </w:r>
    </w:p>
    <w:p w14:paraId="04984CF7"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14.最大额定功率：1600W（含腔内电源插座）</w:t>
      </w:r>
    </w:p>
    <w:p w14:paraId="61CD5E4B"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15.具有最新有效的三类医疗 器械注册证。</w:t>
      </w:r>
    </w:p>
    <w:p w14:paraId="1EA756CA" w14:textId="77777777" w:rsidR="00B13422" w:rsidRDefault="00B13422" w:rsidP="00B13422">
      <w:pPr>
        <w:spacing w:beforeLines="50" w:before="120" w:afterLines="50" w:after="120" w:line="360" w:lineRule="auto"/>
        <w:ind w:firstLineChars="200" w:firstLine="480"/>
        <w:rPr>
          <w:rFonts w:ascii="宋体" w:hAnsi="宋体"/>
          <w:sz w:val="24"/>
        </w:rPr>
      </w:pPr>
      <w:r>
        <w:rPr>
          <w:rFonts w:ascii="宋体" w:hAnsi="宋体" w:hint="eastAsia"/>
          <w:sz w:val="24"/>
        </w:rPr>
        <w:t>16.配置要求：主机、支架、水平/垂直风速传感器、紫外灯、荧光灯、排水阀、说明书、检测报告.</w:t>
      </w:r>
    </w:p>
    <w:p w14:paraId="14B93A4F" w14:textId="77777777" w:rsidR="00B13422" w:rsidRPr="00400EC1" w:rsidRDefault="00B13422" w:rsidP="00400EC1">
      <w:pPr>
        <w:keepNext/>
        <w:keepLines/>
        <w:spacing w:before="156" w:after="260" w:line="360" w:lineRule="auto"/>
        <w:ind w:left="210" w:right="210"/>
        <w:jc w:val="left"/>
        <w:outlineLvl w:val="2"/>
        <w:rPr>
          <w:rFonts w:ascii="宋体" w:hAnsi="宋体"/>
          <w:b/>
          <w:bCs/>
          <w:sz w:val="24"/>
          <w:lang w:val="zh-CN"/>
        </w:rPr>
      </w:pPr>
      <w:bookmarkStart w:id="14" w:name="_Toc192604177"/>
      <w:r w:rsidRPr="00400EC1">
        <w:rPr>
          <w:rFonts w:ascii="宋体" w:hAnsi="宋体" w:hint="eastAsia"/>
          <w:b/>
          <w:bCs/>
          <w:sz w:val="24"/>
          <w:lang w:val="zh-CN"/>
        </w:rPr>
        <w:t>三、货物需求一览表及技术规格</w:t>
      </w:r>
      <w:bookmarkEnd w:id="14"/>
    </w:p>
    <w:p w14:paraId="20FEA1A6" w14:textId="77777777" w:rsidR="00B13422" w:rsidRPr="00400EC1" w:rsidRDefault="00B13422" w:rsidP="00400EC1">
      <w:pPr>
        <w:spacing w:beforeLines="50" w:before="120" w:afterLines="50" w:after="120" w:line="360" w:lineRule="auto"/>
        <w:ind w:firstLineChars="200" w:firstLine="480"/>
        <w:rPr>
          <w:rFonts w:ascii="宋体" w:hAnsi="宋体"/>
          <w:sz w:val="24"/>
        </w:rPr>
      </w:pPr>
      <w:r w:rsidRPr="00400EC1">
        <w:rPr>
          <w:rFonts w:ascii="宋体" w:hAnsi="宋体" w:hint="eastAsia"/>
          <w:sz w:val="24"/>
        </w:rPr>
        <w:t>本项目的系统软硬件产品的详细指标，投标人必须对指标要求有明确的响应，针对采购要求如实描述是否偏离。</w:t>
      </w:r>
    </w:p>
    <w:p w14:paraId="638C1294" w14:textId="77777777" w:rsidR="00B13422" w:rsidRPr="00400EC1" w:rsidRDefault="00B13422" w:rsidP="00400EC1">
      <w:pPr>
        <w:spacing w:beforeLines="50" w:before="120" w:afterLines="50" w:after="120" w:line="360" w:lineRule="auto"/>
        <w:ind w:firstLineChars="200" w:firstLine="480"/>
        <w:rPr>
          <w:rFonts w:ascii="宋体" w:hAnsi="宋体"/>
          <w:sz w:val="24"/>
        </w:rPr>
      </w:pPr>
      <w:r w:rsidRPr="00400EC1">
        <w:rPr>
          <w:rFonts w:ascii="宋体" w:hAnsi="宋体" w:hint="eastAsia"/>
          <w:sz w:val="24"/>
        </w:rPr>
        <w:t>投标人应根据采购人提出的配置要求完善配置，保证产品配置的完整性。</w:t>
      </w:r>
    </w:p>
    <w:p w14:paraId="0FB1973A" w14:textId="77777777" w:rsidR="00B13422" w:rsidRPr="00400EC1" w:rsidRDefault="00B13422" w:rsidP="00400EC1">
      <w:pPr>
        <w:spacing w:beforeLines="50" w:before="120" w:afterLines="50" w:after="120" w:line="360" w:lineRule="auto"/>
        <w:ind w:firstLineChars="200" w:firstLine="480"/>
        <w:rPr>
          <w:rFonts w:ascii="宋体" w:hAnsi="宋体"/>
          <w:sz w:val="24"/>
        </w:rPr>
      </w:pPr>
      <w:r w:rsidRPr="00400EC1">
        <w:rPr>
          <w:rFonts w:ascii="宋体" w:hAnsi="宋体" w:hint="eastAsia"/>
          <w:sz w:val="24"/>
        </w:rPr>
        <w:t>对于承诺符合要求的产品，采购人有权在签订采购合同前进行功能测试(所发生的费用由中标人承担)，以确保产品实际质量及性能满足需求。若中标产品未通过测试，将由中标方承担全部责任和损失。</w:t>
      </w:r>
    </w:p>
    <w:p w14:paraId="2B034F48" w14:textId="77777777" w:rsidR="00B13422" w:rsidRPr="00400EC1" w:rsidRDefault="00B13422" w:rsidP="00400EC1">
      <w:pPr>
        <w:spacing w:beforeLines="50" w:before="120" w:afterLines="50" w:after="120" w:line="360" w:lineRule="auto"/>
        <w:ind w:firstLineChars="200" w:firstLine="480"/>
        <w:rPr>
          <w:rFonts w:ascii="宋体" w:hAnsi="宋体"/>
          <w:sz w:val="24"/>
        </w:rPr>
      </w:pPr>
      <w:r w:rsidRPr="00400EC1">
        <w:rPr>
          <w:rFonts w:ascii="宋体" w:hAnsi="宋体" w:hint="eastAsia"/>
          <w:sz w:val="24"/>
        </w:rPr>
        <w:t>投标人不得将本项目分包和转包给其他单位完成。</w:t>
      </w:r>
    </w:p>
    <w:p w14:paraId="39055460" w14:textId="47F15EBF" w:rsidR="00B13422" w:rsidRPr="00400EC1" w:rsidRDefault="007D5F9D" w:rsidP="00400EC1">
      <w:pPr>
        <w:keepNext/>
        <w:keepLines/>
        <w:spacing w:before="156" w:after="260" w:line="360" w:lineRule="auto"/>
        <w:ind w:left="210" w:right="210"/>
        <w:jc w:val="left"/>
        <w:outlineLvl w:val="2"/>
        <w:rPr>
          <w:rFonts w:ascii="宋体" w:hAnsi="宋体"/>
          <w:b/>
          <w:bCs/>
          <w:sz w:val="24"/>
          <w:lang w:val="zh-CN"/>
        </w:rPr>
      </w:pPr>
      <w:r w:rsidRPr="00400EC1">
        <w:rPr>
          <w:rFonts w:ascii="宋体" w:hAnsi="宋体" w:hint="eastAsia"/>
          <w:b/>
          <w:bCs/>
          <w:sz w:val="24"/>
          <w:lang w:val="zh-CN"/>
        </w:rPr>
        <w:t>四、</w:t>
      </w:r>
      <w:r w:rsidR="00B13422" w:rsidRPr="00400EC1">
        <w:rPr>
          <w:rFonts w:ascii="宋体" w:hAnsi="宋体" w:hint="eastAsia"/>
          <w:b/>
          <w:bCs/>
          <w:sz w:val="24"/>
          <w:lang w:val="zh-CN"/>
        </w:rPr>
        <w:t>质量保证及售后服务</w:t>
      </w:r>
    </w:p>
    <w:p w14:paraId="1C82AAD6" w14:textId="77777777" w:rsidR="00B13422" w:rsidRDefault="00B13422" w:rsidP="00B13422">
      <w:pPr>
        <w:widowControl/>
        <w:numPr>
          <w:ilvl w:val="0"/>
          <w:numId w:val="4"/>
        </w:numPr>
        <w:autoSpaceDE w:val="0"/>
        <w:autoSpaceDN w:val="0"/>
        <w:spacing w:before="156" w:line="360" w:lineRule="auto"/>
        <w:textAlignment w:val="bottom"/>
        <w:rPr>
          <w:rFonts w:ascii="宋体" w:hAnsi="宋体"/>
          <w:sz w:val="24"/>
        </w:rPr>
      </w:pPr>
      <w:r>
        <w:rPr>
          <w:rFonts w:ascii="宋体" w:hAnsi="宋体" w:hint="eastAsia"/>
          <w:sz w:val="24"/>
        </w:rPr>
        <w:t>乙方对本合同项目自完成整体验收之日起，为甲方提供为期二年的免费维保服务。</w:t>
      </w:r>
    </w:p>
    <w:p w14:paraId="5BE0A3EA" w14:textId="77777777" w:rsidR="00B13422" w:rsidRDefault="00B13422" w:rsidP="00B13422">
      <w:pPr>
        <w:widowControl/>
        <w:numPr>
          <w:ilvl w:val="0"/>
          <w:numId w:val="4"/>
        </w:numPr>
        <w:autoSpaceDE w:val="0"/>
        <w:autoSpaceDN w:val="0"/>
        <w:spacing w:before="156" w:line="360" w:lineRule="auto"/>
        <w:textAlignment w:val="bottom"/>
        <w:rPr>
          <w:rFonts w:ascii="宋体" w:hAnsi="宋体"/>
          <w:sz w:val="24"/>
        </w:rPr>
      </w:pPr>
      <w:r>
        <w:rPr>
          <w:rFonts w:ascii="宋体" w:hAnsi="宋体" w:hint="eastAsia"/>
          <w:sz w:val="24"/>
        </w:rPr>
        <w:lastRenderedPageBreak/>
        <w:t>本合同项目如有新增或升级的软件功能，作为原系统的功能组成部分，统一纳入原系统整体维保范围，以后不单独收取维保费用。</w:t>
      </w:r>
    </w:p>
    <w:p w14:paraId="16C137E0" w14:textId="77777777" w:rsidR="00B13422" w:rsidRDefault="00B13422" w:rsidP="00B13422">
      <w:pPr>
        <w:widowControl/>
        <w:numPr>
          <w:ilvl w:val="0"/>
          <w:numId w:val="4"/>
        </w:numPr>
        <w:autoSpaceDE w:val="0"/>
        <w:autoSpaceDN w:val="0"/>
        <w:spacing w:before="156" w:line="360" w:lineRule="auto"/>
        <w:textAlignment w:val="bottom"/>
        <w:rPr>
          <w:rFonts w:ascii="宋体" w:hAnsi="宋体"/>
          <w:sz w:val="24"/>
        </w:rPr>
      </w:pPr>
      <w:r>
        <w:rPr>
          <w:rFonts w:ascii="宋体" w:hAnsi="宋体" w:hint="eastAsia"/>
          <w:sz w:val="24"/>
        </w:rPr>
        <w:t>在本合同项目实施及维保期间内，乙方对合同范围内的产品提供免费更新、升级服务。</w:t>
      </w:r>
    </w:p>
    <w:p w14:paraId="0D89428D" w14:textId="77777777" w:rsidR="00B13422" w:rsidRDefault="00B13422" w:rsidP="00B13422">
      <w:pPr>
        <w:widowControl/>
        <w:numPr>
          <w:ilvl w:val="0"/>
          <w:numId w:val="4"/>
        </w:numPr>
        <w:autoSpaceDE w:val="0"/>
        <w:autoSpaceDN w:val="0"/>
        <w:spacing w:before="156" w:line="360" w:lineRule="auto"/>
        <w:textAlignment w:val="bottom"/>
        <w:rPr>
          <w:rFonts w:ascii="宋体" w:hAnsi="宋体"/>
          <w:b/>
          <w:sz w:val="24"/>
        </w:rPr>
      </w:pPr>
      <w:r>
        <w:rPr>
          <w:rFonts w:ascii="宋体" w:hAnsi="宋体" w:hint="eastAsia"/>
          <w:sz w:val="24"/>
        </w:rPr>
        <w:t>本合同项目维保服务期满后，维保费用由甲乙双方另行友好商议决定，每年维保费最高不超过本合同项目总价的10%。</w:t>
      </w:r>
    </w:p>
    <w:p w14:paraId="65CADB36" w14:textId="050AED4A" w:rsidR="00B13422" w:rsidRPr="00400EC1" w:rsidRDefault="00400EC1" w:rsidP="00400EC1">
      <w:pPr>
        <w:keepNext/>
        <w:keepLines/>
        <w:spacing w:before="156" w:after="260" w:line="360" w:lineRule="auto"/>
        <w:ind w:left="210" w:right="210"/>
        <w:jc w:val="left"/>
        <w:outlineLvl w:val="2"/>
        <w:rPr>
          <w:rFonts w:ascii="宋体" w:hAnsi="宋体"/>
          <w:b/>
          <w:bCs/>
          <w:sz w:val="24"/>
          <w:lang w:val="zh-CN"/>
        </w:rPr>
      </w:pPr>
      <w:r>
        <w:rPr>
          <w:rFonts w:ascii="宋体" w:hAnsi="宋体" w:hint="eastAsia"/>
          <w:b/>
          <w:bCs/>
          <w:sz w:val="24"/>
          <w:lang w:val="zh-CN"/>
        </w:rPr>
        <w:t>五、</w:t>
      </w:r>
      <w:r w:rsidR="00B13422" w:rsidRPr="00400EC1">
        <w:rPr>
          <w:rFonts w:ascii="宋体" w:hAnsi="宋体" w:hint="eastAsia"/>
          <w:b/>
          <w:bCs/>
          <w:sz w:val="24"/>
          <w:lang w:val="zh-CN"/>
        </w:rPr>
        <w:t>培训</w:t>
      </w:r>
    </w:p>
    <w:p w14:paraId="3248851A" w14:textId="77777777" w:rsidR="00B13422" w:rsidRDefault="00B13422" w:rsidP="00B13422">
      <w:pPr>
        <w:snapToGrid w:val="0"/>
        <w:spacing w:line="360" w:lineRule="auto"/>
        <w:ind w:firstLineChars="200" w:firstLine="480"/>
        <w:rPr>
          <w:rFonts w:ascii="宋体" w:hAnsi="宋体"/>
          <w:b/>
          <w:sz w:val="24"/>
        </w:rPr>
      </w:pPr>
      <w:r>
        <w:rPr>
          <w:rFonts w:ascii="宋体" w:hAnsi="宋体" w:hint="eastAsia"/>
          <w:sz w:val="24"/>
        </w:rPr>
        <w:t>投标商应对的相关操作和技术人员进行培训，使其能熟练掌握该系统。</w:t>
      </w:r>
    </w:p>
    <w:p w14:paraId="23271229" w14:textId="77777777" w:rsidR="00B13422" w:rsidRDefault="00B13422" w:rsidP="00B13422">
      <w:pPr>
        <w:snapToGrid w:val="0"/>
        <w:spacing w:line="360" w:lineRule="auto"/>
        <w:ind w:left="238"/>
        <w:jc w:val="center"/>
        <w:outlineLvl w:val="0"/>
        <w:rPr>
          <w:rFonts w:ascii="宋体" w:hAnsi="宋体"/>
          <w:b/>
          <w:sz w:val="30"/>
        </w:rPr>
      </w:pPr>
      <w:r>
        <w:rPr>
          <w:rFonts w:ascii="宋体" w:hAnsi="宋体" w:hint="eastAsia"/>
          <w:b/>
          <w:sz w:val="30"/>
        </w:rPr>
        <w:br w:type="page"/>
      </w:r>
      <w:bookmarkStart w:id="15" w:name="_Toc192604179"/>
      <w:bookmarkStart w:id="16" w:name="OLE_LINK1"/>
      <w:r>
        <w:rPr>
          <w:rFonts w:ascii="宋体" w:hAnsi="宋体" w:hint="eastAsia"/>
          <w:b/>
          <w:sz w:val="30"/>
        </w:rPr>
        <w:lastRenderedPageBreak/>
        <w:t>第</w:t>
      </w:r>
      <w:bookmarkStart w:id="17" w:name="_Toc9454437"/>
      <w:r>
        <w:rPr>
          <w:rFonts w:ascii="宋体" w:hAnsi="宋体" w:hint="eastAsia"/>
          <w:b/>
          <w:sz w:val="30"/>
        </w:rPr>
        <w:t>五章  合同主要条款</w:t>
      </w:r>
      <w:bookmarkEnd w:id="15"/>
    </w:p>
    <w:p w14:paraId="2CF06EF6" w14:textId="77777777" w:rsidR="00B13422" w:rsidRDefault="00B13422" w:rsidP="00B13422">
      <w:pPr>
        <w:snapToGrid w:val="0"/>
        <w:spacing w:line="360" w:lineRule="auto"/>
        <w:jc w:val="center"/>
        <w:rPr>
          <w:rFonts w:ascii="宋体" w:hAnsi="宋体"/>
          <w:b/>
          <w:bCs/>
          <w:sz w:val="30"/>
          <w:szCs w:val="30"/>
        </w:rPr>
      </w:pPr>
      <w:bookmarkStart w:id="18" w:name="_Toc192604181"/>
      <w:bookmarkEnd w:id="17"/>
      <w:r>
        <w:rPr>
          <w:rFonts w:ascii="宋体" w:hAnsi="宋体" w:hint="eastAsia"/>
          <w:b/>
          <w:bCs/>
          <w:sz w:val="30"/>
          <w:szCs w:val="30"/>
        </w:rPr>
        <w:t>杭州市滨江区浙医二院经血管植入研究院</w:t>
      </w:r>
    </w:p>
    <w:p w14:paraId="1EDD9276" w14:textId="77777777" w:rsidR="00B13422" w:rsidRDefault="00B13422" w:rsidP="00B13422">
      <w:pPr>
        <w:snapToGrid w:val="0"/>
        <w:spacing w:line="360" w:lineRule="auto"/>
        <w:jc w:val="center"/>
        <w:rPr>
          <w:rFonts w:ascii="宋体" w:hAnsi="宋体"/>
          <w:b/>
          <w:bCs/>
          <w:sz w:val="30"/>
          <w:szCs w:val="30"/>
        </w:rPr>
      </w:pPr>
      <w:r>
        <w:rPr>
          <w:rFonts w:ascii="宋体" w:hAnsi="宋体" w:hint="eastAsia"/>
          <w:b/>
          <w:bCs/>
          <w:sz w:val="30"/>
          <w:szCs w:val="30"/>
        </w:rPr>
        <w:t>设备采购合同</w:t>
      </w:r>
    </w:p>
    <w:p w14:paraId="35486A19" w14:textId="77777777" w:rsidR="00B13422" w:rsidRDefault="00B13422" w:rsidP="00B13422">
      <w:pPr>
        <w:snapToGrid w:val="0"/>
        <w:spacing w:line="360" w:lineRule="auto"/>
        <w:jc w:val="right"/>
        <w:rPr>
          <w:rFonts w:ascii="宋体" w:hAnsi="宋体"/>
          <w:sz w:val="24"/>
          <w:u w:val="single"/>
        </w:rPr>
      </w:pPr>
      <w:r>
        <w:rPr>
          <w:rFonts w:ascii="宋体" w:hAnsi="宋体" w:hint="eastAsia"/>
          <w:sz w:val="24"/>
        </w:rPr>
        <w:t>合同编号：</w:t>
      </w:r>
      <w:r>
        <w:rPr>
          <w:rFonts w:ascii="宋体" w:hAnsi="宋体" w:hint="eastAsia"/>
          <w:sz w:val="24"/>
          <w:u w:val="single"/>
        </w:rPr>
        <w:t xml:space="preserve"> 【】 </w:t>
      </w:r>
    </w:p>
    <w:p w14:paraId="361B0185" w14:textId="77777777" w:rsidR="00B13422" w:rsidRDefault="00B13422" w:rsidP="00B13422">
      <w:pPr>
        <w:pStyle w:val="80"/>
        <w:snapToGrid w:val="0"/>
        <w:spacing w:before="120" w:after="120" w:line="360" w:lineRule="auto"/>
        <w:ind w:left="0" w:right="-35"/>
        <w:rPr>
          <w:rFonts w:ascii="宋体" w:eastAsia="宋体" w:hAnsi="宋体" w:cs="Times New Roman"/>
          <w:color w:val="auto"/>
          <w:szCs w:val="24"/>
        </w:rPr>
      </w:pPr>
    </w:p>
    <w:p w14:paraId="45162D3F" w14:textId="77777777" w:rsidR="00B13422" w:rsidRDefault="00B13422" w:rsidP="00B13422">
      <w:pPr>
        <w:adjustRightInd w:val="0"/>
        <w:snapToGrid w:val="0"/>
        <w:spacing w:line="360" w:lineRule="auto"/>
        <w:rPr>
          <w:rFonts w:ascii="宋体" w:hAnsi="宋体"/>
          <w:b/>
          <w:sz w:val="24"/>
        </w:rPr>
      </w:pPr>
      <w:r>
        <w:rPr>
          <w:rFonts w:ascii="宋体" w:hAnsi="宋体" w:hint="eastAsia"/>
          <w:b/>
          <w:sz w:val="24"/>
        </w:rPr>
        <w:t>甲方（招标人）：</w:t>
      </w:r>
      <w:r>
        <w:rPr>
          <w:rFonts w:ascii="宋体" w:hAnsi="宋体" w:hint="eastAsia"/>
          <w:b/>
          <w:sz w:val="24"/>
          <w:u w:val="single"/>
        </w:rPr>
        <w:t>杭州市滨江区浙医二院经血管植入器械研究院</w:t>
      </w:r>
    </w:p>
    <w:p w14:paraId="7ED2B33B" w14:textId="77777777" w:rsidR="00B13422" w:rsidRDefault="00B13422" w:rsidP="00B13422">
      <w:pPr>
        <w:adjustRightInd w:val="0"/>
        <w:snapToGrid w:val="0"/>
        <w:spacing w:line="360" w:lineRule="auto"/>
        <w:rPr>
          <w:rFonts w:ascii="宋体" w:hAnsi="宋体"/>
          <w:b/>
          <w:sz w:val="24"/>
          <w:u w:val="single"/>
        </w:rPr>
      </w:pPr>
      <w:r>
        <w:rPr>
          <w:rFonts w:ascii="宋体" w:hAnsi="宋体" w:hint="eastAsia"/>
          <w:b/>
          <w:sz w:val="24"/>
        </w:rPr>
        <w:t>乙方（中标人、供应商）：</w:t>
      </w:r>
      <w:r>
        <w:rPr>
          <w:rFonts w:ascii="宋体" w:hAnsi="宋体" w:hint="eastAsia"/>
          <w:b/>
          <w:sz w:val="24"/>
          <w:u w:val="single"/>
        </w:rPr>
        <w:t xml:space="preserve">【】 </w:t>
      </w:r>
    </w:p>
    <w:p w14:paraId="7432ED7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根据《中华人民共和国民法典》等相关法律规定，依据杭州市滨江区浙医二院经血管植入器械研究院【】系统（项目编号：【】）【】招投标约定，确定乙方为该项目的供货单位，就乙方向甲方供货事宜，共同签订本合同，本合同所列明的各项条款，甲乙双方应共同遵守执行：</w:t>
      </w:r>
    </w:p>
    <w:p w14:paraId="60CD0B5A" w14:textId="77777777" w:rsidR="00B13422" w:rsidRDefault="00B13422" w:rsidP="00B13422">
      <w:pPr>
        <w:adjustRightInd w:val="0"/>
        <w:snapToGrid w:val="0"/>
        <w:spacing w:line="360" w:lineRule="auto"/>
        <w:ind w:firstLineChars="196" w:firstLine="472"/>
        <w:rPr>
          <w:rFonts w:ascii="宋体" w:hAnsi="宋体"/>
          <w:sz w:val="24"/>
        </w:rPr>
      </w:pPr>
      <w:r>
        <w:rPr>
          <w:rFonts w:ascii="宋体" w:hAnsi="宋体" w:hint="eastAsia"/>
          <w:b/>
          <w:sz w:val="24"/>
        </w:rPr>
        <w:t>第一条采购货物清单</w:t>
      </w:r>
      <w:r>
        <w:rPr>
          <w:rFonts w:ascii="宋体" w:hAnsi="宋体" w:hint="eastAsia"/>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56"/>
        <w:gridCol w:w="1031"/>
        <w:gridCol w:w="1251"/>
        <w:gridCol w:w="686"/>
        <w:gridCol w:w="686"/>
        <w:gridCol w:w="686"/>
        <w:gridCol w:w="1793"/>
        <w:gridCol w:w="1791"/>
      </w:tblGrid>
      <w:tr w:rsidR="00B13422" w14:paraId="6193F874" w14:textId="77777777" w:rsidTr="00B13422">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hideMark/>
          </w:tcPr>
          <w:p w14:paraId="35397827"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hideMark/>
          </w:tcPr>
          <w:p w14:paraId="78C33EB1"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hideMark/>
          </w:tcPr>
          <w:p w14:paraId="7548F3EC"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hideMark/>
          </w:tcPr>
          <w:p w14:paraId="0AC2AD08"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hideMark/>
          </w:tcPr>
          <w:p w14:paraId="6974CEF7" w14:textId="77777777" w:rsidR="00B13422" w:rsidRDefault="00B13422">
            <w:pPr>
              <w:pStyle w:val="80"/>
              <w:snapToGrid w:val="0"/>
              <w:spacing w:before="120" w:after="120" w:line="360" w:lineRule="auto"/>
              <w:ind w:left="0" w:right="-35" w:firstLine="0"/>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hideMark/>
          </w:tcPr>
          <w:p w14:paraId="4134C960"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hideMark/>
          </w:tcPr>
          <w:p w14:paraId="211E3414"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hideMark/>
          </w:tcPr>
          <w:p w14:paraId="1EC0B2B1"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总价（元）</w:t>
            </w:r>
          </w:p>
        </w:tc>
      </w:tr>
      <w:tr w:rsidR="00B13422" w14:paraId="3FF68834" w14:textId="77777777" w:rsidTr="00B13422">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hideMark/>
          </w:tcPr>
          <w:p w14:paraId="04AF7746"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hideMark/>
          </w:tcPr>
          <w:p w14:paraId="5A7F78F1"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6"/>
              </w:rPr>
              <w:t>【】</w:t>
            </w:r>
          </w:p>
        </w:tc>
        <w:tc>
          <w:tcPr>
            <w:tcW w:w="814" w:type="pct"/>
            <w:tcBorders>
              <w:top w:val="single" w:sz="4" w:space="0" w:color="auto"/>
              <w:left w:val="single" w:sz="4" w:space="0" w:color="auto"/>
              <w:bottom w:val="single" w:sz="4" w:space="0" w:color="auto"/>
              <w:right w:val="single" w:sz="4" w:space="0" w:color="auto"/>
            </w:tcBorders>
            <w:vAlign w:val="center"/>
            <w:hideMark/>
          </w:tcPr>
          <w:p w14:paraId="674F9E73"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341" w:type="pct"/>
            <w:tcBorders>
              <w:top w:val="single" w:sz="4" w:space="0" w:color="auto"/>
              <w:left w:val="single" w:sz="4" w:space="0" w:color="auto"/>
              <w:bottom w:val="single" w:sz="4" w:space="0" w:color="auto"/>
              <w:right w:val="single" w:sz="4" w:space="0" w:color="auto"/>
            </w:tcBorders>
            <w:vAlign w:val="center"/>
            <w:hideMark/>
          </w:tcPr>
          <w:p w14:paraId="747E8701"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hideMark/>
          </w:tcPr>
          <w:p w14:paraId="350E1A6A"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275" w:type="pct"/>
            <w:tcBorders>
              <w:top w:val="single" w:sz="4" w:space="0" w:color="auto"/>
              <w:left w:val="single" w:sz="4" w:space="0" w:color="auto"/>
              <w:bottom w:val="single" w:sz="4" w:space="0" w:color="auto"/>
              <w:right w:val="single" w:sz="4" w:space="0" w:color="auto"/>
            </w:tcBorders>
            <w:vAlign w:val="center"/>
            <w:hideMark/>
          </w:tcPr>
          <w:p w14:paraId="79182175"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cs="Times New Roman" w:hint="eastAsia"/>
                <w:color w:val="auto"/>
                <w:szCs w:val="24"/>
                <w:lang w:val="zh-CN"/>
              </w:rPr>
              <w:t>【】</w:t>
            </w:r>
          </w:p>
        </w:tc>
        <w:tc>
          <w:tcPr>
            <w:tcW w:w="1137" w:type="pct"/>
            <w:tcBorders>
              <w:top w:val="single" w:sz="4" w:space="0" w:color="auto"/>
              <w:left w:val="single" w:sz="4" w:space="0" w:color="auto"/>
              <w:bottom w:val="single" w:sz="4" w:space="0" w:color="auto"/>
              <w:right w:val="single" w:sz="4" w:space="0" w:color="auto"/>
            </w:tcBorders>
            <w:vAlign w:val="center"/>
            <w:hideMark/>
          </w:tcPr>
          <w:p w14:paraId="2DC87440"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20"/>
              </w:rPr>
              <w:t>【】</w:t>
            </w:r>
          </w:p>
        </w:tc>
        <w:tc>
          <w:tcPr>
            <w:tcW w:w="1137" w:type="pct"/>
            <w:tcBorders>
              <w:top w:val="single" w:sz="4" w:space="0" w:color="auto"/>
              <w:left w:val="single" w:sz="4" w:space="0" w:color="auto"/>
              <w:bottom w:val="single" w:sz="4" w:space="0" w:color="auto"/>
              <w:right w:val="single" w:sz="4" w:space="0" w:color="auto"/>
            </w:tcBorders>
            <w:vAlign w:val="center"/>
            <w:hideMark/>
          </w:tcPr>
          <w:p w14:paraId="7E2080B4" w14:textId="77777777" w:rsidR="00B13422" w:rsidRDefault="00B13422">
            <w:pPr>
              <w:pStyle w:val="80"/>
              <w:snapToGrid w:val="0"/>
              <w:spacing w:before="120" w:after="120" w:line="360" w:lineRule="auto"/>
              <w:ind w:left="0" w:right="-35"/>
              <w:jc w:val="center"/>
              <w:rPr>
                <w:rFonts w:ascii="宋体" w:eastAsia="宋体" w:hAnsi="宋体" w:cs="Times New Roman"/>
                <w:color w:val="auto"/>
                <w:szCs w:val="24"/>
                <w:lang w:val="zh-CN"/>
              </w:rPr>
            </w:pPr>
            <w:r>
              <w:rPr>
                <w:rFonts w:ascii="宋体" w:eastAsia="宋体" w:hAnsi="宋体" w:hint="eastAsia"/>
                <w:spacing w:val="20"/>
              </w:rPr>
              <w:t>【】</w:t>
            </w:r>
          </w:p>
        </w:tc>
      </w:tr>
      <w:tr w:rsidR="00B13422" w14:paraId="5CF2470A" w14:textId="77777777" w:rsidTr="00B13422">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hideMark/>
          </w:tcPr>
          <w:p w14:paraId="6FD414D2" w14:textId="77777777" w:rsidR="00B13422" w:rsidRDefault="00B13422">
            <w:pPr>
              <w:pStyle w:val="80"/>
              <w:snapToGrid w:val="0"/>
              <w:spacing w:before="120" w:after="120" w:line="360" w:lineRule="auto"/>
              <w:ind w:left="0" w:right="-35"/>
              <w:rPr>
                <w:rFonts w:ascii="宋体" w:eastAsia="宋体" w:hAnsi="宋体" w:cs="Times New Roman"/>
                <w:color w:val="auto"/>
                <w:szCs w:val="24"/>
                <w:lang w:val="zh-CN"/>
              </w:rPr>
            </w:pPr>
            <w:r>
              <w:rPr>
                <w:rFonts w:ascii="宋体" w:eastAsia="宋体" w:hAnsi="宋体" w:cs="Times New Roman" w:hint="eastAsia"/>
                <w:color w:val="auto"/>
                <w:szCs w:val="24"/>
                <w:lang w:val="zh-CN"/>
              </w:rPr>
              <w:t>合同总价人民币（大写）：</w:t>
            </w:r>
            <w:r>
              <w:rPr>
                <w:rFonts w:ascii="宋体" w:eastAsia="宋体" w:hAnsi="宋体" w:hint="eastAsia"/>
                <w:spacing w:val="20"/>
              </w:rPr>
              <w:t>【】万元整</w:t>
            </w:r>
          </w:p>
        </w:tc>
        <w:tc>
          <w:tcPr>
            <w:tcW w:w="1137" w:type="pct"/>
            <w:tcBorders>
              <w:top w:val="single" w:sz="4" w:space="0" w:color="auto"/>
              <w:left w:val="single" w:sz="4" w:space="0" w:color="auto"/>
              <w:bottom w:val="single" w:sz="4" w:space="0" w:color="auto"/>
              <w:right w:val="single" w:sz="4" w:space="0" w:color="auto"/>
            </w:tcBorders>
            <w:vAlign w:val="center"/>
            <w:hideMark/>
          </w:tcPr>
          <w:p w14:paraId="362FA5A4" w14:textId="77777777" w:rsidR="00B13422" w:rsidRDefault="00B13422">
            <w:pPr>
              <w:pStyle w:val="80"/>
              <w:snapToGrid w:val="0"/>
              <w:spacing w:before="120" w:after="120" w:line="360" w:lineRule="auto"/>
              <w:ind w:left="0" w:right="-35"/>
              <w:rPr>
                <w:rFonts w:ascii="宋体" w:eastAsia="宋体" w:hAnsi="宋体" w:cs="Times New Roman"/>
                <w:color w:val="auto"/>
                <w:szCs w:val="24"/>
                <w:lang w:val="zh-CN"/>
              </w:rPr>
            </w:pPr>
            <w:r>
              <w:rPr>
                <w:rFonts w:ascii="宋体" w:eastAsia="宋体" w:hAnsi="宋体" w:hint="eastAsia"/>
                <w:spacing w:val="20"/>
              </w:rPr>
              <w:t>【】</w:t>
            </w:r>
          </w:p>
        </w:tc>
      </w:tr>
    </w:tbl>
    <w:p w14:paraId="559C28E4" w14:textId="77777777" w:rsidR="00B13422" w:rsidRDefault="00B13422" w:rsidP="00B13422">
      <w:pPr>
        <w:adjustRightInd w:val="0"/>
        <w:snapToGrid w:val="0"/>
        <w:spacing w:line="360" w:lineRule="auto"/>
        <w:rPr>
          <w:rFonts w:ascii="宋体" w:hAnsi="宋体"/>
          <w:b/>
          <w:bCs/>
          <w:sz w:val="24"/>
        </w:rPr>
      </w:pPr>
      <w:r>
        <w:rPr>
          <w:rFonts w:ascii="宋体" w:hAnsi="宋体" w:hint="eastAsia"/>
          <w:b/>
          <w:bCs/>
          <w:sz w:val="24"/>
        </w:rPr>
        <w:t>注：设备配置清单详见附件，投标文件作为本合同组成部分。</w:t>
      </w:r>
    </w:p>
    <w:p w14:paraId="62D99FFF" w14:textId="77777777" w:rsidR="00B13422" w:rsidRDefault="00B13422" w:rsidP="00B13422">
      <w:pPr>
        <w:adjustRightInd w:val="0"/>
        <w:snapToGrid w:val="0"/>
        <w:spacing w:line="360" w:lineRule="auto"/>
        <w:rPr>
          <w:rFonts w:ascii="宋体" w:hAnsi="宋体"/>
          <w:b/>
          <w:sz w:val="24"/>
        </w:rPr>
      </w:pPr>
    </w:p>
    <w:p w14:paraId="51DBEC6D"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第二条 合同总价款</w:t>
      </w:r>
    </w:p>
    <w:p w14:paraId="7D09F5E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合同总价款（人民币大写）</w:t>
      </w:r>
      <w:r>
        <w:rPr>
          <w:rFonts w:ascii="宋体" w:hAnsi="宋体" w:hint="eastAsia"/>
          <w:sz w:val="24"/>
          <w:u w:val="single"/>
        </w:rPr>
        <w:t>【】</w:t>
      </w:r>
      <w:r>
        <w:rPr>
          <w:rFonts w:ascii="宋体" w:hAnsi="宋体" w:hint="eastAsia"/>
          <w:sz w:val="24"/>
        </w:rPr>
        <w:t>元，不含税金额</w:t>
      </w:r>
      <w:r>
        <w:rPr>
          <w:rFonts w:ascii="宋体" w:hAnsi="宋体" w:hint="eastAsia"/>
          <w:sz w:val="24"/>
          <w:u w:val="single"/>
        </w:rPr>
        <w:t>【】</w:t>
      </w:r>
      <w:r>
        <w:rPr>
          <w:rFonts w:ascii="宋体" w:hAnsi="宋体" w:hint="eastAsia"/>
          <w:sz w:val="24"/>
        </w:rPr>
        <w:t>元。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022C6742"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第三条 付款条件</w:t>
      </w:r>
    </w:p>
    <w:p w14:paraId="7C8200A7"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（一）本合同以人民币付款。</w:t>
      </w:r>
    </w:p>
    <w:p w14:paraId="225FF0E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（二）付款办法：</w:t>
      </w:r>
    </w:p>
    <w:p w14:paraId="55AA47A7" w14:textId="20310E5F"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lastRenderedPageBreak/>
        <w:t>1.</w:t>
      </w:r>
      <w:r w:rsidR="000A0C1E" w:rsidRPr="000A0C1E">
        <w:rPr>
          <w:rFonts w:ascii="宋体" w:hAnsi="宋体" w:hint="eastAsia"/>
          <w:sz w:val="24"/>
        </w:rPr>
        <w:t>合同签订，货到验收合格后两个月一次性支付全部合同款项。</w:t>
      </w:r>
    </w:p>
    <w:p w14:paraId="008BBB2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2.甲方支付款项前，乙方需提供符合国家法律法规和标准的正式发票。</w:t>
      </w:r>
    </w:p>
    <w:p w14:paraId="0B9830DF"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第四条 开户行及账号</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3062"/>
        <w:gridCol w:w="701"/>
        <w:gridCol w:w="3119"/>
      </w:tblGrid>
      <w:tr w:rsidR="00B13422" w14:paraId="54B0944B" w14:textId="77777777" w:rsidTr="00B13422">
        <w:trPr>
          <w:trHeight w:val="567"/>
        </w:trPr>
        <w:tc>
          <w:tcPr>
            <w:tcW w:w="894" w:type="pct"/>
            <w:tcBorders>
              <w:top w:val="single" w:sz="4" w:space="0" w:color="auto"/>
              <w:left w:val="single" w:sz="4" w:space="0" w:color="auto"/>
              <w:bottom w:val="single" w:sz="4" w:space="0" w:color="auto"/>
              <w:right w:val="single" w:sz="4" w:space="0" w:color="auto"/>
            </w:tcBorders>
            <w:vAlign w:val="center"/>
            <w:hideMark/>
          </w:tcPr>
          <w:p w14:paraId="6897A317"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甲方开户行</w:t>
            </w:r>
          </w:p>
        </w:tc>
        <w:tc>
          <w:tcPr>
            <w:tcW w:w="1827" w:type="pct"/>
            <w:tcBorders>
              <w:top w:val="single" w:sz="4" w:space="0" w:color="auto"/>
              <w:left w:val="single" w:sz="4" w:space="0" w:color="auto"/>
              <w:bottom w:val="single" w:sz="4" w:space="0" w:color="auto"/>
              <w:right w:val="single" w:sz="4" w:space="0" w:color="auto"/>
            </w:tcBorders>
            <w:vAlign w:val="center"/>
            <w:hideMark/>
          </w:tcPr>
          <w:p w14:paraId="1C58AB05"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hideMark/>
          </w:tcPr>
          <w:p w14:paraId="10A5B224"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hideMark/>
          </w:tcPr>
          <w:p w14:paraId="3FAFC1F4"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33050161628400000641</w:t>
            </w:r>
          </w:p>
        </w:tc>
      </w:tr>
      <w:tr w:rsidR="00B13422" w14:paraId="153066E1" w14:textId="77777777" w:rsidTr="00B13422">
        <w:trPr>
          <w:trHeight w:val="567"/>
        </w:trPr>
        <w:tc>
          <w:tcPr>
            <w:tcW w:w="894" w:type="pct"/>
            <w:tcBorders>
              <w:top w:val="single" w:sz="4" w:space="0" w:color="auto"/>
              <w:left w:val="single" w:sz="4" w:space="0" w:color="auto"/>
              <w:bottom w:val="single" w:sz="4" w:space="0" w:color="auto"/>
              <w:right w:val="single" w:sz="4" w:space="0" w:color="auto"/>
            </w:tcBorders>
            <w:vAlign w:val="center"/>
            <w:hideMark/>
          </w:tcPr>
          <w:p w14:paraId="1535D53E"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hideMark/>
          </w:tcPr>
          <w:p w14:paraId="4D4276C0"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杭州市滨江区浙医二院经血管植入器械研究院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hideMark/>
          </w:tcPr>
          <w:p w14:paraId="09D28BAE"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税号</w:t>
            </w:r>
          </w:p>
        </w:tc>
        <w:tc>
          <w:tcPr>
            <w:tcW w:w="1861" w:type="pct"/>
            <w:tcBorders>
              <w:top w:val="single" w:sz="4" w:space="0" w:color="auto"/>
              <w:left w:val="single" w:sz="4" w:space="0" w:color="auto"/>
              <w:bottom w:val="single" w:sz="4" w:space="0" w:color="auto"/>
              <w:right w:val="single" w:sz="4" w:space="0" w:color="auto"/>
            </w:tcBorders>
            <w:vAlign w:val="center"/>
            <w:hideMark/>
          </w:tcPr>
          <w:p w14:paraId="6D454336"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52330108MJ8735238P</w:t>
            </w:r>
          </w:p>
        </w:tc>
      </w:tr>
      <w:tr w:rsidR="00B13422" w14:paraId="3D99E8B5" w14:textId="77777777" w:rsidTr="00B13422">
        <w:trPr>
          <w:trHeight w:val="567"/>
        </w:trPr>
        <w:tc>
          <w:tcPr>
            <w:tcW w:w="894" w:type="pct"/>
            <w:tcBorders>
              <w:top w:val="single" w:sz="4" w:space="0" w:color="auto"/>
              <w:left w:val="single" w:sz="4" w:space="0" w:color="auto"/>
              <w:bottom w:val="single" w:sz="4" w:space="0" w:color="auto"/>
              <w:right w:val="single" w:sz="4" w:space="0" w:color="auto"/>
            </w:tcBorders>
            <w:vAlign w:val="center"/>
            <w:hideMark/>
          </w:tcPr>
          <w:p w14:paraId="7CE78DBE"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hideMark/>
          </w:tcPr>
          <w:p w14:paraId="5A35A137"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c>
          <w:tcPr>
            <w:tcW w:w="418" w:type="pct"/>
            <w:tcBorders>
              <w:top w:val="single" w:sz="4" w:space="0" w:color="auto"/>
              <w:left w:val="single" w:sz="4" w:space="0" w:color="auto"/>
              <w:bottom w:val="single" w:sz="4" w:space="0" w:color="auto"/>
              <w:right w:val="single" w:sz="4" w:space="0" w:color="auto"/>
            </w:tcBorders>
            <w:vAlign w:val="center"/>
            <w:hideMark/>
          </w:tcPr>
          <w:p w14:paraId="5676AA19"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账号</w:t>
            </w:r>
          </w:p>
        </w:tc>
        <w:tc>
          <w:tcPr>
            <w:tcW w:w="1861" w:type="pct"/>
            <w:tcBorders>
              <w:top w:val="single" w:sz="4" w:space="0" w:color="auto"/>
              <w:left w:val="single" w:sz="4" w:space="0" w:color="auto"/>
              <w:bottom w:val="single" w:sz="4" w:space="0" w:color="auto"/>
              <w:right w:val="single" w:sz="4" w:space="0" w:color="auto"/>
            </w:tcBorders>
            <w:vAlign w:val="center"/>
            <w:hideMark/>
          </w:tcPr>
          <w:p w14:paraId="2168693C"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r>
      <w:tr w:rsidR="00B13422" w14:paraId="489C2CD9" w14:textId="77777777" w:rsidTr="00B13422">
        <w:trPr>
          <w:trHeight w:val="567"/>
        </w:trPr>
        <w:tc>
          <w:tcPr>
            <w:tcW w:w="894" w:type="pct"/>
            <w:tcBorders>
              <w:top w:val="single" w:sz="4" w:space="0" w:color="auto"/>
              <w:left w:val="single" w:sz="4" w:space="0" w:color="auto"/>
              <w:bottom w:val="single" w:sz="4" w:space="0" w:color="auto"/>
              <w:right w:val="single" w:sz="4" w:space="0" w:color="auto"/>
            </w:tcBorders>
            <w:vAlign w:val="center"/>
            <w:hideMark/>
          </w:tcPr>
          <w:p w14:paraId="54812D49"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cs="Times New Roman" w:hint="eastAsia"/>
                <w:color w:val="auto"/>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hideMark/>
          </w:tcPr>
          <w:p w14:paraId="7AB338EF" w14:textId="77777777" w:rsidR="00B13422" w:rsidRDefault="00B13422">
            <w:pPr>
              <w:pStyle w:val="80"/>
              <w:snapToGrid w:val="0"/>
              <w:spacing w:before="120" w:after="120" w:line="360" w:lineRule="auto"/>
              <w:ind w:left="0" w:right="-35"/>
              <w:jc w:val="both"/>
              <w:rPr>
                <w:rFonts w:ascii="宋体" w:eastAsia="宋体" w:hAnsi="宋体" w:cs="Times New Roman"/>
                <w:color w:val="auto"/>
                <w:szCs w:val="24"/>
              </w:rPr>
            </w:pPr>
            <w:r>
              <w:rPr>
                <w:rFonts w:ascii="宋体" w:eastAsia="宋体" w:hAnsi="宋体" w:hint="eastAsia"/>
              </w:rPr>
              <w:t>【】</w:t>
            </w:r>
          </w:p>
        </w:tc>
      </w:tr>
    </w:tbl>
    <w:p w14:paraId="2A715CC5"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第五条 包装</w:t>
      </w:r>
    </w:p>
    <w:p w14:paraId="5A00C689"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6ACD4EDB"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（二）乙方应在包装箱外标明合同名称、合同编号、产品名称、型号，包装箱内随附一份详细装箱单和质量证书。</w:t>
      </w:r>
    </w:p>
    <w:p w14:paraId="615726A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（三）乙方应承担由于其包装或防护措施不当而引起的货物损坏和丢失的任何损失责任和费用。</w:t>
      </w:r>
    </w:p>
    <w:p w14:paraId="67721773"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第六条 交货时间、地点、交货方法（运输方式）</w:t>
      </w:r>
    </w:p>
    <w:p w14:paraId="1EFA879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（一）交货时间：合同签订后</w:t>
      </w:r>
      <w:r>
        <w:rPr>
          <w:rFonts w:ascii="宋体" w:hAnsi="宋体" w:hint="eastAsia"/>
          <w:sz w:val="24"/>
          <w:u w:val="single"/>
        </w:rPr>
        <w:t>【  】</w:t>
      </w:r>
      <w:r>
        <w:rPr>
          <w:rFonts w:ascii="宋体" w:hAnsi="宋体" w:hint="eastAsia"/>
          <w:sz w:val="24"/>
        </w:rPr>
        <w:t>日历日内将所供货物运至交货地点。</w:t>
      </w:r>
    </w:p>
    <w:p w14:paraId="0C31A75F" w14:textId="77777777" w:rsidR="00B13422" w:rsidRDefault="00B13422" w:rsidP="00B13422">
      <w:pPr>
        <w:adjustRightInd w:val="0"/>
        <w:snapToGrid w:val="0"/>
        <w:spacing w:line="360" w:lineRule="auto"/>
        <w:ind w:firstLineChars="196" w:firstLine="470"/>
        <w:rPr>
          <w:rFonts w:ascii="宋体" w:hAnsi="宋体"/>
          <w:sz w:val="24"/>
          <w:u w:val="single"/>
        </w:rPr>
      </w:pPr>
      <w:r>
        <w:rPr>
          <w:rFonts w:ascii="宋体" w:hAnsi="宋体" w:hint="eastAsia"/>
          <w:sz w:val="24"/>
        </w:rPr>
        <w:t>（二）交货地点：</w:t>
      </w:r>
      <w:r>
        <w:rPr>
          <w:rFonts w:ascii="宋体" w:hAnsi="宋体" w:hint="eastAsia"/>
          <w:sz w:val="24"/>
          <w:u w:val="single"/>
        </w:rPr>
        <w:t>【】</w:t>
      </w:r>
    </w:p>
    <w:p w14:paraId="67EE9B5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交货方法：由乙方负责采用适合的交通工具将采购货物及其附件运至交货现场并按甲方用户要求完成卸货，交货时应一并交付货物原产地证明、产品合格证、相应报关资料等有关单证。货物从生产厂运至海关指定地点的运输、装卸、劳务及相关保险的办理由乙方负责并承担相应费用。</w:t>
      </w:r>
    </w:p>
    <w:p w14:paraId="47CB0CE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（四）风险责任承担：货物的风险责任和所有权在双方签署验收合格报告后由甲方承担和享有，此前的风险责任由乙方承担。</w:t>
      </w:r>
    </w:p>
    <w:p w14:paraId="53BC17F9"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lastRenderedPageBreak/>
        <w:t>第七条 货物验收</w:t>
      </w:r>
    </w:p>
    <w:p w14:paraId="71F07B8D"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10日内，按照甲方要求采取相应处理措施，并承担由此发生的一切损失和费用。</w:t>
      </w:r>
    </w:p>
    <w:p w14:paraId="31C0D71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安装后在甲方要求的期限内，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4E088BC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（三）在验收工作中，发现数量不足或有质量、技术等问题，甲方有权要求乙方采取补足、更换或退货等处理措施，乙方应当承担由此发生的一切费用和给甲方造成的一切损失。</w:t>
      </w:r>
    </w:p>
    <w:p w14:paraId="38E67BBA"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涉及设备安装调试的，乙方负责在甲方用户配合下完成所供设备安装调试并保证与甲方原有设备互联互通，符合甲方使用要求，有关技术问题由乙方和设备制造商协同解决。安装调试后，双方签署设备验收合格报告。</w:t>
      </w:r>
    </w:p>
    <w:p w14:paraId="7D2557C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1CA53287"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（六）验收标准以双方达成的对质量和技术标准的约定、乙方承诺的质量和技术标准、国家或行业规定的相关质量和技术标准中最高者为准，且应充分满足甲方使用要求。</w:t>
      </w:r>
    </w:p>
    <w:p w14:paraId="08903897"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第八条 质量保证</w:t>
      </w:r>
    </w:p>
    <w:p w14:paraId="1FD7C0A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乙方应当保证所有货物都应是全新且未使用过的，确保货物的</w:t>
      </w:r>
      <w:r>
        <w:rPr>
          <w:rFonts w:ascii="宋体" w:hAnsi="宋体" w:hint="eastAsia"/>
          <w:sz w:val="24"/>
        </w:rPr>
        <w:lastRenderedPageBreak/>
        <w:t>时效性和质量。</w:t>
      </w:r>
    </w:p>
    <w:p w14:paraId="3306078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具体内容可附表。</w:t>
      </w:r>
    </w:p>
    <w:p w14:paraId="095AB4F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两者以较长的为准)的质量保证期内，本保证保持有效。</w:t>
      </w:r>
    </w:p>
    <w:p w14:paraId="77DDE835"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如果乙方所供货物质量与本合同约定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1722301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（四）在质量保证期内所发现的缺陷，甲方应尽快以书面形式通知乙方。乙方收到通知后应10日内免费维修或更换有缺陷的货物或部件。</w:t>
      </w:r>
    </w:p>
    <w:p w14:paraId="159BBF7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（五）乙方在约定的时间内未能弥补缺陷，甲方可采取必要的补救措施，但其风险和费用将由乙方承担，甲方根据合同规定对乙方行使的其他权利不受影响。</w:t>
      </w:r>
    </w:p>
    <w:p w14:paraId="130E162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（六）货物的</w:t>
      </w:r>
      <w:bookmarkStart w:id="19" w:name="OLE_LINK9"/>
      <w:r>
        <w:rPr>
          <w:rFonts w:ascii="宋体" w:hAnsi="宋体" w:hint="eastAsia"/>
          <w:sz w:val="24"/>
        </w:rPr>
        <w:t>质量</w:t>
      </w:r>
      <w:bookmarkEnd w:id="19"/>
      <w:r>
        <w:rPr>
          <w:rFonts w:ascii="宋体" w:hAnsi="宋体" w:hint="eastAsia"/>
          <w:sz w:val="24"/>
        </w:rPr>
        <w:t>保证期为自双方签署设备验收合格报告之日起</w:t>
      </w:r>
      <w:r>
        <w:rPr>
          <w:rFonts w:ascii="宋体" w:hAnsi="宋体" w:hint="eastAsia"/>
          <w:sz w:val="24"/>
          <w:u w:val="single"/>
        </w:rPr>
        <w:t>【】</w:t>
      </w:r>
      <w:r>
        <w:rPr>
          <w:rFonts w:ascii="宋体" w:hAnsi="宋体" w:hint="eastAsia"/>
          <w:sz w:val="24"/>
        </w:rPr>
        <w:t>年。设备终身维修，零配件供应在该设备停产后不少于八年。</w:t>
      </w:r>
    </w:p>
    <w:p w14:paraId="1E746D53"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第九条 技术支持及培训</w:t>
      </w:r>
    </w:p>
    <w:p w14:paraId="7392C17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应免费提供设备的技术支持，包括相应的图纸、操作手册、维护手册、维修手册、软件备份、故障代码表、备件清单、零部件、维修密码、全部数据接口等维护维修必需的材料和信息，并按需提供接口对接服务。</w:t>
      </w:r>
    </w:p>
    <w:p w14:paraId="601615C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4A4D6740"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第十条 售后服务</w:t>
      </w:r>
    </w:p>
    <w:p w14:paraId="167EEFCC" w14:textId="77777777" w:rsidR="00B13422" w:rsidRDefault="00B13422" w:rsidP="00B13422">
      <w:pPr>
        <w:adjustRightInd w:val="0"/>
        <w:snapToGrid w:val="0"/>
        <w:spacing w:line="360" w:lineRule="auto"/>
        <w:ind w:firstLineChars="196" w:firstLine="472"/>
        <w:rPr>
          <w:rFonts w:ascii="宋体" w:hAnsi="宋体"/>
          <w:b/>
          <w:bCs/>
          <w:sz w:val="24"/>
        </w:rPr>
      </w:pPr>
      <w:r>
        <w:rPr>
          <w:rFonts w:ascii="宋体" w:hAnsi="宋体" w:hint="eastAsia"/>
          <w:b/>
          <w:bCs/>
          <w:sz w:val="24"/>
        </w:rPr>
        <w:t>（一）</w:t>
      </w:r>
      <w:r>
        <w:rPr>
          <w:rFonts w:ascii="宋体" w:hAnsi="宋体" w:hint="eastAsia"/>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1EC22E0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（二）制造商和代理商的售后服务承诺函见附件三。</w:t>
      </w:r>
    </w:p>
    <w:p w14:paraId="1A6C1F2E"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第十一条 违约责任</w:t>
      </w:r>
    </w:p>
    <w:p w14:paraId="40F4E56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lastRenderedPageBreak/>
        <w:t>（一）因乙方原因未能按照本合同要求交付合格的货物或提供相关服务的违约责任。</w:t>
      </w:r>
    </w:p>
    <w:p w14:paraId="0E10808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2A1F56B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（1）退货：甲方将货物退回乙方，乙方将合同货款退还给甲方，并承担由此发生的一切损失和费用。</w:t>
      </w:r>
    </w:p>
    <w:p w14:paraId="0F4D9F1E"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（2）退货重新制作：甲方将货物退回乙方，乙方按照技术标准要求重新制作，并承担由此发生的一切损失和费用。</w:t>
      </w:r>
    </w:p>
    <w:p w14:paraId="2FDDFB1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（3）新货替换：乙方用满足技术标准要求的货物替换存在缺陷的产品，承担甲方因此造成的全部损失和费用，并承担由此引发的一切风险，且相应延长所换货物的质量保证期。</w:t>
      </w:r>
    </w:p>
    <w:p w14:paraId="71F5ABB7"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乙方除按上述约定采取措施外，还要根据违约程度承担违约金，违约金可按要求直接支付，也可从货款中扣除。</w:t>
      </w:r>
    </w:p>
    <w:p w14:paraId="78C984F0"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65FDD5F5"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3.对于未能按合同要求提供服务或被证实未提供应当承担的服务的，甲方有权要求限期整改，并要求乙方按以下约定承担违约责任。无合理理由不进行整改的视为根本违约。</w:t>
      </w:r>
    </w:p>
    <w:p w14:paraId="56061210"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（二）乙方未按照本合同规定的时间交货和提供服务的违约责任。</w:t>
      </w:r>
    </w:p>
    <w:p w14:paraId="41EFC58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2679C47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除甲乙双方另有约定外，如果乙方没有按照合同规定的时间交货和提供服务，甲方有权在不影响合同项下其他补救措施的情况下，要求乙方直接支付误期赔偿费，或从合同货款中扣除误期赔偿费。乙方交货期延迟应支付赔偿金，十天</w:t>
      </w:r>
      <w:r>
        <w:rPr>
          <w:rFonts w:ascii="宋体" w:hAnsi="宋体" w:hint="eastAsia"/>
          <w:sz w:val="24"/>
        </w:rPr>
        <w:lastRenderedPageBreak/>
        <w:t>以内每天按货款1%支付，十天以上每天按货款0.5%支付，按累进制计数。</w:t>
      </w:r>
    </w:p>
    <w:p w14:paraId="28726C0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3.一旦延迟交货时间或延期提供服务超过三十日，甲方还有权解除合同并追究乙方相应违约责任、赔偿甲方的全部损失。</w:t>
      </w:r>
    </w:p>
    <w:p w14:paraId="48A668B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因乙方或乙方工作人员或乙方相关方的作为或不作为行为致使甲方或第三方遭受人员人身伤害或财产损失的，乙方应承担全部赔偿责任，赔偿全部损失，且甲方有权以合同金额的5%作为违约金，解除本合同。</w:t>
      </w:r>
    </w:p>
    <w:p w14:paraId="330BDBBE"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（四）违约方还应承担守约方为此支付的诉讼(仲裁)费、财产保全费、财产保全保险费、鉴定费、律师费、差旅费等全部费用。</w:t>
      </w:r>
    </w:p>
    <w:p w14:paraId="68F9E8C1"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第十二条 异议的期限和办法</w:t>
      </w:r>
    </w:p>
    <w:p w14:paraId="5663210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（一）异议期限自质量保证期开始之日起3个月内。如果属于产品设计、材料、工艺或其他潜在的质量缺陷，甲方以书面形式提出异议及其处理意见。</w:t>
      </w:r>
    </w:p>
    <w:p w14:paraId="33F81A5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（二）乙方接到甲方书面异议及其处理意见后，应在10日内到甲方用户项目现场处理，否则即视为默认甲方提出的异议和处理意见。</w:t>
      </w:r>
    </w:p>
    <w:p w14:paraId="50171F92"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第十三条 使用合同文件和资料</w:t>
      </w:r>
    </w:p>
    <w:p w14:paraId="2223051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348665F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（二）没有甲方事先书面同意，除了履行本合同之外，乙方不应使用、传播与本合同相关的任何文件、资料。</w:t>
      </w:r>
    </w:p>
    <w:p w14:paraId="2303B50A"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第十四条 知识产权</w:t>
      </w:r>
    </w:p>
    <w:p w14:paraId="60450C75"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3FBDDD0"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如果甲方在使用乙方货物或货物的任何一部分过程中，因侵犯第三方合法权益（包括但不限于知识产权）而遭致第三方索赔或主张权利的，乙方将自费为甲方应诉，并支付甲方因此应向第三方支付的一切费用、并赔偿甲方由此遭受的全部损失及支出的合理费用。</w:t>
      </w:r>
    </w:p>
    <w:p w14:paraId="0079515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4931B20C"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lastRenderedPageBreak/>
        <w:t>第十五条 权利瑕疵担保</w:t>
      </w:r>
    </w:p>
    <w:p w14:paraId="1288487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（一）乙方保证对其所提供的货物享有完全的所有权等合法权利，不存在任何未曾向甲方透露的担保物权（如抵押权、质押权、留置权等）或其他任何权利负担或争议。</w:t>
      </w:r>
    </w:p>
    <w:p w14:paraId="11517EFD"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（二）乙方应保证所提供的货物免受第三方提出的任何权利主张，如因第三方提出权利主张给甲方造成损失的，乙方应予以赔偿。</w:t>
      </w:r>
    </w:p>
    <w:p w14:paraId="7E815D6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（三）如乙方所提供的货物存在前述担保货物或权利负担，甲方有权解除合同，并要求乙方退还已支付的全部货款，赔偿甲方的全部损失及支出的合理费用。</w:t>
      </w:r>
    </w:p>
    <w:p w14:paraId="43E8A8FC"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第十六条 不可抗力及其免责</w:t>
      </w:r>
    </w:p>
    <w:p w14:paraId="4FA79580"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（一）如果乙方因不可抗力而导致合同实施延误或不能履行合同义务时，在不可抗力影响的范围内不应该承担误期赔偿或终止合同的责任。</w:t>
      </w:r>
    </w:p>
    <w:p w14:paraId="6B1F340D"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71CCDC9"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（三）乙方在延迟履行合同期间由于不可抗力而不能履行合同的，不能被免除责任。</w:t>
      </w:r>
    </w:p>
    <w:p w14:paraId="170F63A0"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（四）甲方如遇不可抗力，应尽快以书面形式通知乙方，并尽实际可能履行不受不可抗力影响的其他事项。甲方不承担因不可抗力不能履行合同所造成的损失。</w:t>
      </w:r>
    </w:p>
    <w:p w14:paraId="446DAF2A"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（五）本条所述的“不可抗力”指那些不能预见、不能避免并不能克服的客观情况，包括但不限于战争、动乱、严重火灾、洪水、台风、地震等及其他双方同意的情况，但不包括违约或疏忽。</w:t>
      </w:r>
    </w:p>
    <w:p w14:paraId="3EE5C762"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第十七条 争议的解决</w:t>
      </w:r>
    </w:p>
    <w:p w14:paraId="101ECE60" w14:textId="77777777" w:rsidR="00B13422" w:rsidRDefault="00B13422" w:rsidP="00B13422">
      <w:pPr>
        <w:pStyle w:val="a9"/>
        <w:tabs>
          <w:tab w:val="left" w:pos="2007"/>
        </w:tabs>
        <w:spacing w:line="360" w:lineRule="auto"/>
        <w:ind w:firstLine="567"/>
        <w:rPr>
          <w:rFonts w:hAnsi="宋体" w:cs="宋体"/>
          <w:sz w:val="24"/>
        </w:rPr>
      </w:pPr>
      <w:r>
        <w:rPr>
          <w:rFonts w:hAnsi="宋体" w:cs="宋体" w:hint="eastAsia"/>
          <w:sz w:val="24"/>
        </w:rPr>
        <w:t>（一）合同实施或与合同有关的一切争议应通过双方友好协商解决。如果友好协商仍不能解决，双方同意可选择以下第</w:t>
      </w:r>
      <w:r>
        <w:rPr>
          <w:rFonts w:hAnsi="宋体" w:cs="宋体" w:hint="eastAsia"/>
          <w:sz w:val="24"/>
          <w:u w:val="single"/>
        </w:rPr>
        <w:t xml:space="preserve"> </w:t>
      </w:r>
      <w:r>
        <w:rPr>
          <w:rFonts w:hAnsi="宋体" w:hint="eastAsia"/>
          <w:sz w:val="24"/>
          <w:u w:val="single"/>
        </w:rPr>
        <w:t>【】</w:t>
      </w:r>
      <w:r>
        <w:rPr>
          <w:rFonts w:hAnsi="宋体" w:cs="宋体" w:hint="eastAsia"/>
          <w:sz w:val="24"/>
          <w:u w:val="single"/>
        </w:rPr>
        <w:t xml:space="preserve"> </w:t>
      </w:r>
      <w:r>
        <w:rPr>
          <w:rFonts w:hAnsi="宋体" w:cs="宋体" w:hint="eastAsia"/>
          <w:sz w:val="24"/>
        </w:rPr>
        <w:t>种处理方式：</w:t>
      </w:r>
    </w:p>
    <w:p w14:paraId="08DFEF34"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（1）由杭州仲裁委员会按照提交仲裁申请时该会届时有效的仲裁规则在杭州仲裁，仲裁裁决是终局性的，对合同各方均有约束力；</w:t>
      </w:r>
    </w:p>
    <w:p w14:paraId="11E84575" w14:textId="77777777" w:rsidR="00B13422" w:rsidRDefault="00B13422" w:rsidP="00B13422">
      <w:pPr>
        <w:pStyle w:val="a9"/>
        <w:spacing w:line="360" w:lineRule="auto"/>
        <w:ind w:firstLineChars="200" w:firstLine="464"/>
        <w:rPr>
          <w:rFonts w:hAnsi="宋体" w:cs="宋体"/>
          <w:sz w:val="24"/>
        </w:rPr>
      </w:pPr>
      <w:r>
        <w:rPr>
          <w:rFonts w:hAnsi="宋体" w:cs="宋体" w:hint="eastAsia"/>
          <w:sz w:val="24"/>
        </w:rPr>
        <w:t>（2）由甲方所在地人民法院通过诉讼方式解决。</w:t>
      </w:r>
    </w:p>
    <w:p w14:paraId="16BD496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lastRenderedPageBreak/>
        <w:t>（二）在诉讼（仲裁）期间，除正在进行诉讼（仲裁）的部分外，本合同其他部分应继续履行。</w:t>
      </w:r>
    </w:p>
    <w:p w14:paraId="76B5110F"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第十八条 合同修改或变更</w:t>
      </w:r>
    </w:p>
    <w:p w14:paraId="1B5C723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（一）如无重大变故，甲乙双方不得擅自变更合同。</w:t>
      </w:r>
    </w:p>
    <w:p w14:paraId="4495CAD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（二）如确需变更合同，甲乙双方应签署书面变更协议。变更协议为本合同不可分割的一部分。</w:t>
      </w:r>
    </w:p>
    <w:p w14:paraId="4193A2C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（三）在不改变合同其他条款的前提下，甲方有权在合同价款10%的范围内追加与合同标的相同的货物或服务，并就此与乙方签订补充合同，乙方不得拒绝。</w:t>
      </w:r>
    </w:p>
    <w:p w14:paraId="57D86BC2"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第十九条 合同中止</w:t>
      </w:r>
    </w:p>
    <w:p w14:paraId="24AAC58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（一）合同在履行过程中，因采购计划调整，甲方可以要求中止履行，待计划确定后继续履行。</w:t>
      </w:r>
    </w:p>
    <w:p w14:paraId="46695E0E"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（二）合同签订或履行过程中因其他供应商就采购过程或结果提起质疑、投诉、行政复议、行政诉讼的，甲方认为有必要或政府相关部门责令中止的，应当中止合同的履行。</w:t>
      </w:r>
    </w:p>
    <w:p w14:paraId="534A22E4"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第二十条 合同解除</w:t>
      </w:r>
    </w:p>
    <w:p w14:paraId="5E295C9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73D11B69"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（一）因违约解除合同</w:t>
      </w:r>
    </w:p>
    <w:p w14:paraId="38158B3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1.在甲方对乙方违约而采取的任何补救措施不受影响的情况下，甲方可向乙方发出书面违约通知书，提出解除部分或全部合同：</w:t>
      </w:r>
    </w:p>
    <w:p w14:paraId="2D89E757"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（1）如果乙方未能在合同规定的期限或甲方根据合同条款的规定同意延长的限期内提供部分或全部的货物或服务，达到合同所规定的要求；</w:t>
      </w:r>
    </w:p>
    <w:p w14:paraId="1E7CB6D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（2）如果甲方发现乙方在本合同的竞争或实施中有欺诈行为。</w:t>
      </w:r>
    </w:p>
    <w:p w14:paraId="317F45D3"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（3）如果乙方未能履行合同规定的其他任何义务或发生本合同约定的其他情形。</w:t>
      </w:r>
    </w:p>
    <w:p w14:paraId="7AA682D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60F5A3F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（二）因破产而解除合同</w:t>
      </w:r>
    </w:p>
    <w:p w14:paraId="4A9FB69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lastRenderedPageBreak/>
        <w:t>1.如果乙方破产或无清偿能力，甲方可在任何时候以书面形式通知乙方，提出解除合同而不给乙方补偿，并有权要求乙方退回甲方已支付的合同货款。</w:t>
      </w:r>
    </w:p>
    <w:p w14:paraId="6C2D58E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2.该解除合同将不损害或影响甲方已经采取或将要采取的任何行动或补救措施的权利。</w:t>
      </w:r>
    </w:p>
    <w:p w14:paraId="22B7CA9E"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（三）其他解除合同情况</w:t>
      </w:r>
    </w:p>
    <w:p w14:paraId="7FE4D44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1.若合同继续履行将给甲方造成重大损失的，甲方可以解除合同而不给予乙方任何补偿。</w:t>
      </w:r>
    </w:p>
    <w:p w14:paraId="08AFBF0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2.乙方在执行合同的过程中发生重大变故，对履行合同有影响的，甲方可以解除合同而不给予乙方任何补偿。</w:t>
      </w:r>
    </w:p>
    <w:p w14:paraId="5940E58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3.甲方因重大变故取消或部分取消原来的采购任务，导致合同全部或部分内容无需继续履行的，可以解除合同而不给予乙方任何补偿。</w:t>
      </w:r>
    </w:p>
    <w:p w14:paraId="29B278C3"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第二十一条 合同转让和分包</w:t>
      </w:r>
    </w:p>
    <w:p w14:paraId="3ECF88F6"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（一）乙方不得以任何形式将合同转包，或部分或全部转让其应履行的合同义务。</w:t>
      </w:r>
    </w:p>
    <w:p w14:paraId="3AC6211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（二）除按招标投标文件关于分包内容的约定及经甲方事先书面同意外，乙方不得以任何形式将合同分包。</w:t>
      </w:r>
    </w:p>
    <w:p w14:paraId="5DEFE2B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乙方擅自转包或分包的，甲方有权解除本合同，并要求乙方退还已支付的全部货款，赔偿甲方全部损失及支出的合理费用。</w:t>
      </w:r>
    </w:p>
    <w:p w14:paraId="56D885C1" w14:textId="77777777" w:rsidR="00B13422" w:rsidRDefault="00B13422" w:rsidP="00B13422">
      <w:pPr>
        <w:adjustRightInd w:val="0"/>
        <w:snapToGrid w:val="0"/>
        <w:spacing w:line="360" w:lineRule="auto"/>
        <w:ind w:firstLineChars="196" w:firstLine="472"/>
        <w:rPr>
          <w:rFonts w:ascii="宋体" w:hAnsi="宋体"/>
          <w:sz w:val="24"/>
        </w:rPr>
      </w:pPr>
      <w:r>
        <w:rPr>
          <w:rFonts w:ascii="宋体" w:hAnsi="宋体" w:hint="eastAsia"/>
          <w:b/>
          <w:sz w:val="24"/>
        </w:rPr>
        <w:t>第二十二条 反商业贿赂条款</w:t>
      </w:r>
    </w:p>
    <w:p w14:paraId="4B9014B4"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（一）乙方清楚并愿意严格遵守中华人民共和国商业贿赂的法律规定，乙方清楚任何形式的贿赂和贪渎行为都将触犯法律，并将受到法律的严惩。</w:t>
      </w:r>
    </w:p>
    <w:p w14:paraId="7177243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（二）乙方不得向甲方或甲方经办人或其他相关人员索要、收受、提供、给予合同约定外的任何利益，包括但不限于明扣、暗扣、购物卡、实物、有价证券、高价礼品、旅游或其他非物质利益等。</w:t>
      </w:r>
    </w:p>
    <w:p w14:paraId="02B44DBC"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（三）甲方反对乙方或乙方经办人员为了合同之目的与合同以外的任何第三方发生本条款列示的任何一种行为，该等行为应被视为违反国家法律的行为，并将按照国家法律规定进行处理。</w:t>
      </w:r>
    </w:p>
    <w:p w14:paraId="5A16E85B"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（四）如乙方或者乙方经办人员违反上述规定，给甲方造成损失的，应承担损害赔偿责任。</w:t>
      </w:r>
    </w:p>
    <w:p w14:paraId="3BDCDAB4"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第二十三条 其他</w:t>
      </w:r>
    </w:p>
    <w:p w14:paraId="22BF0E99" w14:textId="77777777" w:rsidR="00B13422" w:rsidRDefault="00B13422" w:rsidP="00B13422">
      <w:pPr>
        <w:pStyle w:val="ae"/>
        <w:numPr>
          <w:ilvl w:val="0"/>
          <w:numId w:val="5"/>
        </w:numPr>
        <w:adjustRightInd w:val="0"/>
        <w:snapToGrid w:val="0"/>
        <w:spacing w:line="360" w:lineRule="auto"/>
        <w:ind w:left="0" w:firstLineChars="0" w:firstLine="470"/>
        <w:contextualSpacing/>
        <w:rPr>
          <w:rFonts w:ascii="宋体" w:hAnsi="宋体"/>
          <w:sz w:val="24"/>
        </w:rPr>
      </w:pPr>
      <w:r>
        <w:rPr>
          <w:rFonts w:ascii="宋体" w:hAnsi="宋体" w:hint="eastAsia"/>
          <w:sz w:val="24"/>
        </w:rPr>
        <w:lastRenderedPageBreak/>
        <w:t>合同条款、合同附件是本合同不可分割的部分，与本合同具有同等法律效力。</w:t>
      </w:r>
    </w:p>
    <w:p w14:paraId="169FC9F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双方确认，以下列明的联系方式作为双方各类通知包括法院文书、仲裁文书的送达联系方式：</w:t>
      </w:r>
    </w:p>
    <w:p w14:paraId="0B12EB89" w14:textId="77777777" w:rsidR="00B13422" w:rsidRDefault="00B13422" w:rsidP="00B13422">
      <w:pPr>
        <w:adjustRightInd w:val="0"/>
        <w:snapToGrid w:val="0"/>
        <w:spacing w:line="360" w:lineRule="auto"/>
        <w:ind w:firstLineChars="196" w:firstLine="470"/>
        <w:rPr>
          <w:rFonts w:ascii="宋体" w:hAnsi="宋体"/>
          <w:sz w:val="24"/>
        </w:rPr>
      </w:pPr>
      <w:bookmarkStart w:id="20" w:name="_Hlk193986254"/>
      <w:r>
        <w:rPr>
          <w:rFonts w:ascii="宋体" w:hAnsi="宋体" w:hint="eastAsia"/>
          <w:sz w:val="24"/>
        </w:rPr>
        <w:t>甲方联系地址：杭州市滨江区坚塔街768号贝遨大厦A幢4-6F</w:t>
      </w:r>
    </w:p>
    <w:p w14:paraId="6FE29718"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 xml:space="preserve">联系人：杨健    联系电话：057187810105 </w:t>
      </w:r>
    </w:p>
    <w:p w14:paraId="62CB79FD" w14:textId="77777777" w:rsidR="00B13422" w:rsidRDefault="00B13422" w:rsidP="00B13422">
      <w:pPr>
        <w:adjustRightInd w:val="0"/>
        <w:snapToGrid w:val="0"/>
        <w:spacing w:line="360" w:lineRule="auto"/>
        <w:ind w:firstLineChars="196" w:firstLine="470"/>
        <w:rPr>
          <w:rFonts w:ascii="宋体" w:hAnsi="宋体"/>
          <w:sz w:val="24"/>
          <w:u w:val="single"/>
        </w:rPr>
      </w:pPr>
      <w:r>
        <w:rPr>
          <w:rFonts w:ascii="宋体" w:hAnsi="宋体" w:hint="eastAsia"/>
          <w:sz w:val="24"/>
        </w:rPr>
        <w:t>电子邮箱：jxgyjyzp@163.com</w:t>
      </w:r>
    </w:p>
    <w:bookmarkEnd w:id="20"/>
    <w:p w14:paraId="3313CBEF"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乙方联系地址：【】</w:t>
      </w:r>
    </w:p>
    <w:p w14:paraId="19834E51"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联系人：【】  联系电话：【</w:t>
      </w:r>
      <w:r>
        <w:rPr>
          <w:rFonts w:ascii="宋体" w:hAnsi="宋体" w:hint="eastAsia"/>
          <w:sz w:val="22"/>
        </w:rPr>
        <w:t>】</w:t>
      </w:r>
    </w:p>
    <w:p w14:paraId="5D603FA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电子邮箱：【】</w:t>
      </w:r>
    </w:p>
    <w:p w14:paraId="50760B42" w14:textId="77777777" w:rsidR="00B13422" w:rsidRDefault="00B13422" w:rsidP="00B13422">
      <w:pPr>
        <w:adjustRightInd w:val="0"/>
        <w:snapToGrid w:val="0"/>
        <w:spacing w:line="360" w:lineRule="auto"/>
        <w:ind w:firstLineChars="196" w:firstLine="470"/>
        <w:rPr>
          <w:rFonts w:ascii="宋体" w:hAnsi="宋体"/>
          <w:sz w:val="24"/>
        </w:rPr>
      </w:pPr>
      <w:r>
        <w:rPr>
          <w:rFonts w:ascii="宋体" w:hAnsi="宋体" w:hint="eastAsia"/>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5B9AC1E9" w14:textId="77777777" w:rsidR="00B13422" w:rsidRDefault="00B13422" w:rsidP="00B13422">
      <w:pPr>
        <w:adjustRightInd w:val="0"/>
        <w:snapToGrid w:val="0"/>
        <w:spacing w:line="360" w:lineRule="auto"/>
        <w:ind w:firstLineChars="196" w:firstLine="472"/>
        <w:rPr>
          <w:rFonts w:ascii="宋体" w:hAnsi="宋体"/>
          <w:b/>
          <w:sz w:val="24"/>
        </w:rPr>
      </w:pPr>
      <w:r>
        <w:rPr>
          <w:rFonts w:ascii="宋体" w:hAnsi="宋体" w:hint="eastAsia"/>
          <w:b/>
          <w:sz w:val="24"/>
        </w:rPr>
        <w:t>第二十四条 合同生效</w:t>
      </w:r>
    </w:p>
    <w:p w14:paraId="5B0DE6CD" w14:textId="77777777" w:rsidR="00B13422" w:rsidRDefault="00B13422" w:rsidP="00B13422">
      <w:pPr>
        <w:snapToGrid w:val="0"/>
        <w:spacing w:line="360" w:lineRule="auto"/>
        <w:ind w:firstLine="495"/>
        <w:jc w:val="left"/>
        <w:rPr>
          <w:rFonts w:ascii="宋体" w:hAnsi="宋体"/>
          <w:sz w:val="24"/>
        </w:rPr>
      </w:pPr>
      <w:r>
        <w:rPr>
          <w:rFonts w:ascii="宋体" w:hAnsi="宋体" w:hint="eastAsia"/>
          <w:sz w:val="24"/>
        </w:rPr>
        <w:t>本协议一式【】份，甲乙双方各执【】份，具有同等法律效力，自双方签字盖章之日起生效。</w:t>
      </w:r>
      <w:bookmarkStart w:id="21" w:name="_bookmark24"/>
      <w:bookmarkStart w:id="22" w:name="_bookmark25"/>
      <w:bookmarkStart w:id="23" w:name="_bookmark27"/>
      <w:bookmarkStart w:id="24" w:name="_bookmark3"/>
      <w:bookmarkStart w:id="25" w:name="_bookmark26"/>
      <w:bookmarkStart w:id="26" w:name="_bookmark2"/>
      <w:bookmarkStart w:id="27" w:name="_bookmark19"/>
      <w:bookmarkStart w:id="28" w:name="_bookmark20"/>
      <w:bookmarkEnd w:id="21"/>
      <w:bookmarkEnd w:id="22"/>
      <w:bookmarkEnd w:id="23"/>
      <w:bookmarkEnd w:id="24"/>
      <w:bookmarkEnd w:id="25"/>
      <w:bookmarkEnd w:id="26"/>
      <w:bookmarkEnd w:id="27"/>
      <w:bookmarkEnd w:id="28"/>
    </w:p>
    <w:p w14:paraId="3F5C3A89" w14:textId="77777777" w:rsidR="00B13422" w:rsidRDefault="00B13422" w:rsidP="00B13422">
      <w:pPr>
        <w:snapToGrid w:val="0"/>
        <w:spacing w:line="360" w:lineRule="auto"/>
        <w:jc w:val="left"/>
        <w:rPr>
          <w:rFonts w:ascii="宋体" w:hAnsi="宋体"/>
          <w:b/>
          <w:sz w:val="24"/>
        </w:rPr>
      </w:pPr>
    </w:p>
    <w:p w14:paraId="503E8178" w14:textId="77777777" w:rsidR="00B13422" w:rsidRDefault="00B13422" w:rsidP="00B13422">
      <w:pPr>
        <w:snapToGrid w:val="0"/>
        <w:spacing w:line="360" w:lineRule="auto"/>
        <w:jc w:val="left"/>
        <w:rPr>
          <w:rFonts w:ascii="宋体" w:hAnsi="宋体"/>
          <w:b/>
          <w:sz w:val="24"/>
        </w:rPr>
      </w:pPr>
      <w:r>
        <w:rPr>
          <w:rFonts w:ascii="宋体" w:hAnsi="宋体" w:hint="eastAsia"/>
          <w:b/>
          <w:sz w:val="24"/>
        </w:rPr>
        <w:t>甲方：杭州市滨江区浙医二院            乙方：【】</w:t>
      </w:r>
    </w:p>
    <w:p w14:paraId="08F9C16C" w14:textId="77777777" w:rsidR="00B13422" w:rsidRDefault="00B13422" w:rsidP="00B13422">
      <w:pPr>
        <w:snapToGrid w:val="0"/>
        <w:spacing w:line="360" w:lineRule="auto"/>
        <w:jc w:val="left"/>
        <w:rPr>
          <w:rFonts w:ascii="宋体" w:hAnsi="宋体"/>
          <w:b/>
          <w:sz w:val="24"/>
        </w:rPr>
      </w:pPr>
      <w:r>
        <w:rPr>
          <w:rFonts w:ascii="宋体" w:hAnsi="宋体" w:hint="eastAsia"/>
          <w:b/>
          <w:sz w:val="24"/>
        </w:rPr>
        <w:t xml:space="preserve">经血管植入器械研究院（盖章）                 （盖章）    </w:t>
      </w:r>
    </w:p>
    <w:p w14:paraId="707E0421" w14:textId="77777777" w:rsidR="00B13422" w:rsidRDefault="00B13422" w:rsidP="00B13422">
      <w:pPr>
        <w:snapToGrid w:val="0"/>
        <w:spacing w:line="360" w:lineRule="auto"/>
        <w:jc w:val="left"/>
        <w:rPr>
          <w:rFonts w:ascii="宋体" w:hAnsi="宋体"/>
          <w:b/>
          <w:sz w:val="24"/>
        </w:rPr>
      </w:pPr>
      <w:r>
        <w:rPr>
          <w:rFonts w:ascii="宋体" w:hAnsi="宋体" w:hint="eastAsia"/>
          <w:b/>
          <w:sz w:val="24"/>
        </w:rPr>
        <w:t xml:space="preserve">                                   </w:t>
      </w:r>
    </w:p>
    <w:p w14:paraId="2D715329" w14:textId="77777777" w:rsidR="00B13422" w:rsidRDefault="00B13422" w:rsidP="00B13422">
      <w:pPr>
        <w:snapToGrid w:val="0"/>
        <w:spacing w:line="360" w:lineRule="auto"/>
        <w:jc w:val="left"/>
        <w:rPr>
          <w:rFonts w:ascii="宋体" w:hAnsi="宋体"/>
          <w:b/>
          <w:sz w:val="24"/>
        </w:rPr>
      </w:pPr>
      <w:r>
        <w:rPr>
          <w:rFonts w:ascii="宋体" w:hAnsi="宋体" w:hint="eastAsia"/>
          <w:b/>
          <w:sz w:val="24"/>
        </w:rPr>
        <w:t>甲方法人或授权委托人                  乙方法人或授权委托人：</w:t>
      </w:r>
    </w:p>
    <w:p w14:paraId="6F901865" w14:textId="77777777" w:rsidR="00B13422" w:rsidRDefault="00B13422" w:rsidP="00B13422">
      <w:pPr>
        <w:snapToGrid w:val="0"/>
        <w:spacing w:line="360" w:lineRule="auto"/>
        <w:jc w:val="left"/>
        <w:rPr>
          <w:rFonts w:ascii="宋体" w:hAnsi="宋体"/>
          <w:b/>
          <w:sz w:val="24"/>
        </w:rPr>
      </w:pPr>
      <w:r>
        <w:rPr>
          <w:rFonts w:ascii="宋体" w:hAnsi="宋体" w:hint="eastAsia"/>
          <w:b/>
          <w:sz w:val="24"/>
        </w:rPr>
        <w:t>（签字）：                             （签字）</w:t>
      </w:r>
    </w:p>
    <w:p w14:paraId="0604C5FE" w14:textId="77777777" w:rsidR="00B13422" w:rsidRDefault="00B13422" w:rsidP="00B13422">
      <w:pPr>
        <w:snapToGrid w:val="0"/>
        <w:spacing w:line="360" w:lineRule="auto"/>
        <w:jc w:val="left"/>
        <w:rPr>
          <w:rFonts w:ascii="宋体" w:hAnsi="宋体"/>
          <w:b/>
          <w:sz w:val="24"/>
        </w:rPr>
      </w:pPr>
      <w:r>
        <w:rPr>
          <w:rFonts w:ascii="宋体" w:hAnsi="宋体" w:hint="eastAsia"/>
          <w:b/>
          <w:sz w:val="24"/>
        </w:rPr>
        <w:t>日   期：                             日   期:</w:t>
      </w:r>
    </w:p>
    <w:bookmarkEnd w:id="16"/>
    <w:p w14:paraId="002C58F3" w14:textId="77777777" w:rsidR="00B13422" w:rsidRDefault="00B13422" w:rsidP="00B13422">
      <w:pPr>
        <w:rPr>
          <w:rFonts w:ascii="宋体" w:hAnsi="宋体"/>
          <w:b/>
          <w:sz w:val="24"/>
        </w:rPr>
      </w:pPr>
      <w:r>
        <w:rPr>
          <w:rFonts w:ascii="宋体" w:hAnsi="宋体" w:hint="eastAsia"/>
          <w:b/>
          <w:sz w:val="24"/>
        </w:rPr>
        <w:br w:type="page"/>
      </w:r>
      <w:r>
        <w:rPr>
          <w:rFonts w:ascii="宋体" w:hAnsi="宋体" w:hint="eastAsia"/>
          <w:b/>
          <w:sz w:val="24"/>
        </w:rPr>
        <w:lastRenderedPageBreak/>
        <w:t>附件一</w:t>
      </w:r>
    </w:p>
    <w:p w14:paraId="405D142E" w14:textId="77777777" w:rsidR="00B13422" w:rsidRDefault="00B13422" w:rsidP="00B13422">
      <w:pPr>
        <w:pStyle w:val="2"/>
        <w:jc w:val="center"/>
        <w:rPr>
          <w:rFonts w:ascii="宋体" w:eastAsia="宋体" w:hAnsi="宋体"/>
          <w:sz w:val="28"/>
          <w:szCs w:val="28"/>
        </w:rPr>
      </w:pPr>
      <w:r>
        <w:rPr>
          <w:rFonts w:ascii="宋体" w:eastAsia="宋体" w:hAnsi="宋体" w:hint="eastAsia"/>
          <w:sz w:val="28"/>
          <w:szCs w:val="28"/>
        </w:rPr>
        <w:t>产品配置清单</w:t>
      </w:r>
    </w:p>
    <w:p w14:paraId="4DDC0180" w14:textId="77777777" w:rsidR="00B13422" w:rsidRDefault="00B13422" w:rsidP="00B13422">
      <w:pPr>
        <w:rPr>
          <w:rFonts w:ascii="宋体" w:hAnsi="宋体"/>
        </w:rPr>
      </w:pPr>
    </w:p>
    <w:p w14:paraId="0C327D18" w14:textId="4A96F89E" w:rsidR="00B13422" w:rsidRDefault="00B13422" w:rsidP="00B13422">
      <w:pPr>
        <w:snapToGrid w:val="0"/>
        <w:spacing w:line="360" w:lineRule="auto"/>
        <w:jc w:val="left"/>
        <w:rPr>
          <w:rFonts w:ascii="宋体" w:hAnsi="宋体"/>
        </w:rPr>
      </w:pPr>
      <w:r>
        <w:rPr>
          <w:rFonts w:ascii="宋体" w:hAnsi="宋体" w:hint="eastAsia"/>
        </w:rPr>
        <w:t>项目名称：</w:t>
      </w:r>
      <w:r>
        <w:rPr>
          <w:rFonts w:ascii="宋体" w:hAnsi="宋体" w:hint="eastAsia"/>
          <w:u w:val="single"/>
        </w:rPr>
        <w:t>【】</w:t>
      </w:r>
    </w:p>
    <w:p w14:paraId="07F5C349" w14:textId="77777777" w:rsidR="00B13422" w:rsidRDefault="00B13422" w:rsidP="00B13422">
      <w:pPr>
        <w:tabs>
          <w:tab w:val="left" w:pos="1418"/>
        </w:tabs>
        <w:snapToGrid w:val="0"/>
        <w:spacing w:line="360" w:lineRule="auto"/>
        <w:rPr>
          <w:rFonts w:ascii="宋体" w:hAnsi="宋体"/>
        </w:rPr>
      </w:pPr>
      <w:r>
        <w:rPr>
          <w:rFonts w:ascii="宋体" w:hAnsi="宋体" w:hint="eastAsia"/>
        </w:rPr>
        <w:t>项目编号：</w:t>
      </w:r>
      <w:r>
        <w:rPr>
          <w:rFonts w:ascii="宋体" w:hAnsi="宋体" w:hint="eastAsia"/>
          <w:u w:val="single"/>
        </w:rPr>
        <w:t>【】</w:t>
      </w:r>
    </w:p>
    <w:tbl>
      <w:tblPr>
        <w:tblW w:w="4995"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77"/>
        <w:gridCol w:w="1237"/>
        <w:gridCol w:w="817"/>
        <w:gridCol w:w="1437"/>
        <w:gridCol w:w="720"/>
        <w:gridCol w:w="683"/>
        <w:gridCol w:w="683"/>
        <w:gridCol w:w="1499"/>
        <w:gridCol w:w="819"/>
      </w:tblGrid>
      <w:tr w:rsidR="00B13422" w14:paraId="32248650" w14:textId="77777777" w:rsidTr="00B13422">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hideMark/>
          </w:tcPr>
          <w:p w14:paraId="7A517885" w14:textId="77777777" w:rsidR="00B13422" w:rsidRDefault="00B13422">
            <w:pPr>
              <w:snapToGrid w:val="0"/>
              <w:spacing w:line="360" w:lineRule="auto"/>
              <w:jc w:val="center"/>
              <w:rPr>
                <w:rFonts w:ascii="宋体" w:hAnsi="宋体"/>
              </w:rPr>
            </w:pPr>
            <w:r>
              <w:rPr>
                <w:rFonts w:ascii="宋体" w:hAnsi="宋体" w:hint="eastAsia"/>
              </w:rPr>
              <w:t>序号</w:t>
            </w:r>
          </w:p>
        </w:tc>
        <w:tc>
          <w:tcPr>
            <w:tcW w:w="738" w:type="pct"/>
            <w:tcBorders>
              <w:top w:val="single" w:sz="4" w:space="0" w:color="auto"/>
              <w:left w:val="single" w:sz="4" w:space="0" w:color="auto"/>
              <w:bottom w:val="single" w:sz="4" w:space="0" w:color="auto"/>
              <w:right w:val="single" w:sz="4" w:space="0" w:color="auto"/>
            </w:tcBorders>
            <w:vAlign w:val="center"/>
            <w:hideMark/>
          </w:tcPr>
          <w:p w14:paraId="22897E94" w14:textId="77777777" w:rsidR="00B13422" w:rsidRDefault="00B13422">
            <w:pPr>
              <w:snapToGrid w:val="0"/>
              <w:spacing w:line="360" w:lineRule="auto"/>
              <w:jc w:val="center"/>
              <w:rPr>
                <w:rFonts w:ascii="宋体" w:hAnsi="宋体"/>
              </w:rPr>
            </w:pPr>
            <w:r>
              <w:rPr>
                <w:rFonts w:ascii="宋体" w:hAnsi="宋体" w:hint="eastAsia"/>
              </w:rPr>
              <w:t>产品名称</w:t>
            </w:r>
          </w:p>
        </w:tc>
        <w:tc>
          <w:tcPr>
            <w:tcW w:w="487" w:type="pct"/>
            <w:tcBorders>
              <w:top w:val="single" w:sz="4" w:space="0" w:color="auto"/>
              <w:left w:val="single" w:sz="4" w:space="0" w:color="auto"/>
              <w:bottom w:val="single" w:sz="4" w:space="0" w:color="auto"/>
              <w:right w:val="single" w:sz="4" w:space="0" w:color="auto"/>
            </w:tcBorders>
            <w:vAlign w:val="center"/>
            <w:hideMark/>
          </w:tcPr>
          <w:p w14:paraId="0FC9BBC6" w14:textId="77777777" w:rsidR="00B13422" w:rsidRDefault="00B13422">
            <w:pPr>
              <w:snapToGrid w:val="0"/>
              <w:spacing w:line="360" w:lineRule="auto"/>
              <w:jc w:val="center"/>
              <w:rPr>
                <w:rFonts w:ascii="宋体" w:hAnsi="宋体"/>
              </w:rPr>
            </w:pPr>
            <w:r>
              <w:rPr>
                <w:rFonts w:ascii="宋体" w:hAnsi="宋体" w:hint="eastAsia"/>
              </w:rPr>
              <w:t>品牌</w:t>
            </w:r>
          </w:p>
        </w:tc>
        <w:tc>
          <w:tcPr>
            <w:tcW w:w="857" w:type="pct"/>
            <w:tcBorders>
              <w:top w:val="single" w:sz="4" w:space="0" w:color="auto"/>
              <w:left w:val="single" w:sz="4" w:space="0" w:color="auto"/>
              <w:bottom w:val="single" w:sz="4" w:space="0" w:color="auto"/>
              <w:right w:val="single" w:sz="4" w:space="0" w:color="auto"/>
            </w:tcBorders>
            <w:vAlign w:val="center"/>
            <w:hideMark/>
          </w:tcPr>
          <w:p w14:paraId="493563C2" w14:textId="77777777" w:rsidR="00B13422" w:rsidRDefault="00B13422">
            <w:pPr>
              <w:snapToGrid w:val="0"/>
              <w:spacing w:line="360" w:lineRule="auto"/>
              <w:jc w:val="center"/>
              <w:rPr>
                <w:rFonts w:ascii="宋体" w:hAnsi="宋体"/>
              </w:rPr>
            </w:pPr>
            <w:r>
              <w:rPr>
                <w:rFonts w:ascii="宋体" w:hAnsi="宋体" w:hint="eastAsia"/>
              </w:rPr>
              <w:t>规格型号</w:t>
            </w:r>
          </w:p>
        </w:tc>
        <w:tc>
          <w:tcPr>
            <w:tcW w:w="429" w:type="pct"/>
            <w:tcBorders>
              <w:top w:val="single" w:sz="4" w:space="0" w:color="auto"/>
              <w:left w:val="single" w:sz="4" w:space="0" w:color="auto"/>
              <w:bottom w:val="single" w:sz="4" w:space="0" w:color="auto"/>
              <w:right w:val="single" w:sz="4" w:space="0" w:color="auto"/>
            </w:tcBorders>
            <w:vAlign w:val="center"/>
            <w:hideMark/>
          </w:tcPr>
          <w:p w14:paraId="2040F899" w14:textId="77777777" w:rsidR="00B13422" w:rsidRDefault="00B13422">
            <w:pPr>
              <w:snapToGrid w:val="0"/>
              <w:spacing w:line="360" w:lineRule="auto"/>
              <w:jc w:val="center"/>
              <w:rPr>
                <w:rFonts w:ascii="宋体" w:hAnsi="宋体"/>
              </w:rPr>
            </w:pPr>
            <w:r>
              <w:rPr>
                <w:rFonts w:ascii="宋体" w:hAnsi="宋体" w:hint="eastAsia"/>
              </w:rPr>
              <w:t>部件号</w:t>
            </w:r>
          </w:p>
        </w:tc>
        <w:tc>
          <w:tcPr>
            <w:tcW w:w="408" w:type="pct"/>
            <w:tcBorders>
              <w:top w:val="single" w:sz="4" w:space="0" w:color="auto"/>
              <w:left w:val="single" w:sz="4" w:space="0" w:color="auto"/>
              <w:bottom w:val="single" w:sz="4" w:space="0" w:color="auto"/>
              <w:right w:val="single" w:sz="4" w:space="0" w:color="auto"/>
            </w:tcBorders>
            <w:vAlign w:val="center"/>
            <w:hideMark/>
          </w:tcPr>
          <w:p w14:paraId="778DC75E" w14:textId="77777777" w:rsidR="00B13422" w:rsidRDefault="00B13422">
            <w:pPr>
              <w:snapToGrid w:val="0"/>
              <w:spacing w:line="360" w:lineRule="auto"/>
              <w:jc w:val="center"/>
              <w:rPr>
                <w:rFonts w:ascii="宋体" w:hAnsi="宋体"/>
              </w:rPr>
            </w:pPr>
            <w:r>
              <w:rPr>
                <w:rFonts w:ascii="宋体" w:hAnsi="宋体" w:hint="eastAsia"/>
              </w:rPr>
              <w:t>单价</w:t>
            </w:r>
          </w:p>
        </w:tc>
        <w:tc>
          <w:tcPr>
            <w:tcW w:w="408" w:type="pct"/>
            <w:tcBorders>
              <w:top w:val="single" w:sz="4" w:space="0" w:color="auto"/>
              <w:left w:val="single" w:sz="4" w:space="0" w:color="auto"/>
              <w:bottom w:val="single" w:sz="4" w:space="0" w:color="auto"/>
              <w:right w:val="single" w:sz="4" w:space="0" w:color="auto"/>
            </w:tcBorders>
            <w:vAlign w:val="center"/>
            <w:hideMark/>
          </w:tcPr>
          <w:p w14:paraId="15264D6C" w14:textId="77777777" w:rsidR="00B13422" w:rsidRDefault="00B13422">
            <w:pPr>
              <w:snapToGrid w:val="0"/>
              <w:spacing w:line="360" w:lineRule="auto"/>
              <w:jc w:val="center"/>
              <w:rPr>
                <w:rFonts w:ascii="宋体" w:hAnsi="宋体"/>
              </w:rPr>
            </w:pPr>
            <w:r>
              <w:rPr>
                <w:rFonts w:ascii="宋体" w:hAnsi="宋体" w:hint="eastAsia"/>
              </w:rPr>
              <w:t>数量</w:t>
            </w:r>
          </w:p>
        </w:tc>
        <w:tc>
          <w:tcPr>
            <w:tcW w:w="894" w:type="pct"/>
            <w:tcBorders>
              <w:top w:val="single" w:sz="4" w:space="0" w:color="auto"/>
              <w:left w:val="single" w:sz="4" w:space="0" w:color="auto"/>
              <w:bottom w:val="single" w:sz="4" w:space="0" w:color="auto"/>
              <w:right w:val="single" w:sz="4" w:space="0" w:color="auto"/>
            </w:tcBorders>
            <w:vAlign w:val="center"/>
            <w:hideMark/>
          </w:tcPr>
          <w:p w14:paraId="7974EDD7" w14:textId="77777777" w:rsidR="00B13422" w:rsidRDefault="00B13422">
            <w:pPr>
              <w:snapToGrid w:val="0"/>
              <w:spacing w:line="360" w:lineRule="auto"/>
              <w:jc w:val="center"/>
              <w:rPr>
                <w:rFonts w:ascii="宋体" w:hAnsi="宋体"/>
              </w:rPr>
            </w:pPr>
            <w:r>
              <w:rPr>
                <w:rFonts w:ascii="宋体" w:hAnsi="宋体" w:hint="eastAsia"/>
              </w:rPr>
              <w:t>性能及指标等详细描述</w:t>
            </w:r>
          </w:p>
        </w:tc>
        <w:tc>
          <w:tcPr>
            <w:tcW w:w="488" w:type="pct"/>
            <w:tcBorders>
              <w:top w:val="single" w:sz="4" w:space="0" w:color="auto"/>
              <w:left w:val="single" w:sz="4" w:space="0" w:color="auto"/>
              <w:bottom w:val="single" w:sz="4" w:space="0" w:color="auto"/>
              <w:right w:val="single" w:sz="4" w:space="0" w:color="auto"/>
            </w:tcBorders>
            <w:vAlign w:val="center"/>
            <w:hideMark/>
          </w:tcPr>
          <w:p w14:paraId="15D5477F" w14:textId="77777777" w:rsidR="00B13422" w:rsidRDefault="00B13422">
            <w:pPr>
              <w:snapToGrid w:val="0"/>
              <w:spacing w:line="360" w:lineRule="auto"/>
              <w:jc w:val="center"/>
              <w:rPr>
                <w:rFonts w:ascii="宋体" w:hAnsi="宋体"/>
              </w:rPr>
            </w:pPr>
            <w:r>
              <w:rPr>
                <w:rFonts w:ascii="宋体" w:hAnsi="宋体" w:hint="eastAsia"/>
              </w:rPr>
              <w:t>产地</w:t>
            </w:r>
          </w:p>
        </w:tc>
      </w:tr>
      <w:tr w:rsidR="00B13422" w14:paraId="19545275" w14:textId="77777777" w:rsidTr="00B13422">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3E41873A" w14:textId="77777777" w:rsidR="00B13422" w:rsidRDefault="00B13422">
            <w:pPr>
              <w:pStyle w:val="ae"/>
              <w:numPr>
                <w:ilvl w:val="0"/>
                <w:numId w:val="6"/>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72ED7F94" w14:textId="77777777" w:rsidR="00B13422" w:rsidRDefault="00B13422">
            <w:pPr>
              <w:spacing w:line="276" w:lineRule="auto"/>
              <w:ind w:firstLineChars="100" w:firstLine="210"/>
              <w:rPr>
                <w:rFonts w:ascii="宋体" w:hAnsi="宋体" w:cs="Calibri"/>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1C4443DC" w14:textId="77777777" w:rsidR="00B13422" w:rsidRDefault="00B13422">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1EC0267" w14:textId="77777777" w:rsidR="00B13422" w:rsidRDefault="00B13422">
            <w:pPr>
              <w:snapToGrid w:val="0"/>
              <w:spacing w:line="360" w:lineRule="auto"/>
              <w:jc w:val="center"/>
              <w:rPr>
                <w:rFonts w:ascii="宋体" w:hAnsi="宋体"/>
              </w:rPr>
            </w:pPr>
          </w:p>
        </w:tc>
        <w:tc>
          <w:tcPr>
            <w:tcW w:w="429" w:type="pct"/>
            <w:tcBorders>
              <w:top w:val="single" w:sz="4" w:space="0" w:color="auto"/>
              <w:left w:val="single" w:sz="4" w:space="0" w:color="auto"/>
              <w:bottom w:val="single" w:sz="4" w:space="0" w:color="auto"/>
              <w:right w:val="single" w:sz="4" w:space="0" w:color="auto"/>
            </w:tcBorders>
            <w:vAlign w:val="center"/>
          </w:tcPr>
          <w:p w14:paraId="5624D4BA"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5E01BCF6"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03BB0E99" w14:textId="77777777" w:rsidR="00B13422" w:rsidRDefault="00B13422">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3A2BC645" w14:textId="77777777" w:rsidR="00B13422" w:rsidRDefault="00B13422">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3C6211DE" w14:textId="77777777" w:rsidR="00B13422" w:rsidRDefault="00B13422">
            <w:pPr>
              <w:snapToGrid w:val="0"/>
              <w:spacing w:line="360" w:lineRule="auto"/>
              <w:rPr>
                <w:rFonts w:ascii="宋体" w:hAnsi="宋体"/>
              </w:rPr>
            </w:pPr>
          </w:p>
        </w:tc>
      </w:tr>
      <w:tr w:rsidR="00B13422" w14:paraId="2EBD3DAE" w14:textId="77777777" w:rsidTr="00B13422">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52EC200E" w14:textId="77777777" w:rsidR="00B13422" w:rsidRDefault="00B13422">
            <w:pPr>
              <w:pStyle w:val="ae"/>
              <w:numPr>
                <w:ilvl w:val="0"/>
                <w:numId w:val="6"/>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479692DA" w14:textId="77777777" w:rsidR="00B13422" w:rsidRDefault="00B13422">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768C7FE5" w14:textId="77777777" w:rsidR="00B13422" w:rsidRDefault="00B13422">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7137812" w14:textId="77777777" w:rsidR="00B13422" w:rsidRDefault="00B13422">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F1F208"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2CDEC5D2"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957C381" w14:textId="77777777" w:rsidR="00B13422" w:rsidRDefault="00B13422">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36F4313D" w14:textId="77777777" w:rsidR="00B13422" w:rsidRDefault="00B13422">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5111B0EC" w14:textId="77777777" w:rsidR="00B13422" w:rsidRDefault="00B13422">
            <w:pPr>
              <w:snapToGrid w:val="0"/>
              <w:spacing w:line="360" w:lineRule="auto"/>
              <w:rPr>
                <w:rFonts w:ascii="宋体" w:hAnsi="宋体"/>
              </w:rPr>
            </w:pPr>
          </w:p>
        </w:tc>
      </w:tr>
      <w:tr w:rsidR="00B13422" w14:paraId="438309D5" w14:textId="77777777" w:rsidTr="00B13422">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2CF3FDED" w14:textId="77777777" w:rsidR="00B13422" w:rsidRDefault="00B13422">
            <w:pPr>
              <w:pStyle w:val="ae"/>
              <w:numPr>
                <w:ilvl w:val="0"/>
                <w:numId w:val="6"/>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27612C0A" w14:textId="77777777" w:rsidR="00B13422" w:rsidRDefault="00B13422">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55E34549" w14:textId="77777777" w:rsidR="00B13422" w:rsidRDefault="00B13422">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0AE5F091" w14:textId="77777777" w:rsidR="00B13422" w:rsidRDefault="00B13422">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4AA57F"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4BBC32A"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623B0DC7" w14:textId="77777777" w:rsidR="00B13422" w:rsidRDefault="00B13422">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0E8C7E50" w14:textId="77777777" w:rsidR="00B13422" w:rsidRDefault="00B13422">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3ED66F92" w14:textId="77777777" w:rsidR="00B13422" w:rsidRDefault="00B13422">
            <w:pPr>
              <w:snapToGrid w:val="0"/>
              <w:spacing w:line="360" w:lineRule="auto"/>
              <w:rPr>
                <w:rFonts w:ascii="宋体" w:hAnsi="宋体"/>
              </w:rPr>
            </w:pPr>
          </w:p>
        </w:tc>
      </w:tr>
      <w:tr w:rsidR="00B13422" w14:paraId="4356A8A9" w14:textId="77777777" w:rsidTr="00B13422">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51D0966" w14:textId="77777777" w:rsidR="00B13422" w:rsidRDefault="00B13422">
            <w:pPr>
              <w:pStyle w:val="ae"/>
              <w:numPr>
                <w:ilvl w:val="0"/>
                <w:numId w:val="6"/>
              </w:numPr>
              <w:snapToGrid w:val="0"/>
              <w:spacing w:line="360" w:lineRule="auto"/>
              <w:ind w:firstLineChars="0"/>
              <w:jc w:val="center"/>
              <w:rPr>
                <w:rFonts w:ascii="宋体" w:hAnsi="宋体"/>
              </w:rPr>
            </w:pPr>
          </w:p>
        </w:tc>
        <w:tc>
          <w:tcPr>
            <w:tcW w:w="738" w:type="pct"/>
            <w:tcBorders>
              <w:top w:val="single" w:sz="4" w:space="0" w:color="auto"/>
              <w:left w:val="single" w:sz="4" w:space="0" w:color="auto"/>
              <w:bottom w:val="single" w:sz="4" w:space="0" w:color="auto"/>
              <w:right w:val="single" w:sz="4" w:space="0" w:color="auto"/>
            </w:tcBorders>
            <w:vAlign w:val="center"/>
          </w:tcPr>
          <w:p w14:paraId="15FE3971" w14:textId="77777777" w:rsidR="00B13422" w:rsidRDefault="00B13422">
            <w:pPr>
              <w:spacing w:line="276" w:lineRule="auto"/>
              <w:ind w:firstLineChars="100" w:firstLine="210"/>
              <w:rPr>
                <w:rFonts w:ascii="宋体" w:hAnsi="宋体" w:cs="Arial"/>
                <w:szCs w:val="21"/>
              </w:rPr>
            </w:pPr>
          </w:p>
        </w:tc>
        <w:tc>
          <w:tcPr>
            <w:tcW w:w="487" w:type="pct"/>
            <w:tcBorders>
              <w:top w:val="single" w:sz="4" w:space="0" w:color="auto"/>
              <w:left w:val="single" w:sz="4" w:space="0" w:color="auto"/>
              <w:bottom w:val="single" w:sz="4" w:space="0" w:color="auto"/>
              <w:right w:val="single" w:sz="4" w:space="0" w:color="auto"/>
            </w:tcBorders>
            <w:vAlign w:val="center"/>
          </w:tcPr>
          <w:p w14:paraId="54EE5E0B" w14:textId="77777777" w:rsidR="00B13422" w:rsidRDefault="00B13422">
            <w:pPr>
              <w:snapToGrid w:val="0"/>
              <w:spacing w:line="360" w:lineRule="auto"/>
              <w:jc w:val="center"/>
              <w:rPr>
                <w:rFonts w:ascii="宋体" w:hAnsi="宋体"/>
              </w:rPr>
            </w:pPr>
          </w:p>
        </w:tc>
        <w:tc>
          <w:tcPr>
            <w:tcW w:w="857" w:type="pct"/>
            <w:tcBorders>
              <w:top w:val="single" w:sz="4" w:space="0" w:color="auto"/>
              <w:left w:val="single" w:sz="4" w:space="0" w:color="auto"/>
              <w:bottom w:val="single" w:sz="4" w:space="0" w:color="auto"/>
              <w:right w:val="single" w:sz="4" w:space="0" w:color="auto"/>
            </w:tcBorders>
            <w:vAlign w:val="center"/>
          </w:tcPr>
          <w:p w14:paraId="579ABC76" w14:textId="77777777" w:rsidR="00B13422" w:rsidRDefault="00B13422">
            <w:pPr>
              <w:snapToGrid w:val="0"/>
              <w:spacing w:line="360" w:lineRule="auto"/>
              <w:jc w:val="center"/>
              <w:rPr>
                <w:rFonts w:ascii="宋体" w:hAnsi="宋体"/>
                <w:spacing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63CED5B"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4A6AAAE1" w14:textId="77777777" w:rsidR="00B13422" w:rsidRDefault="00B13422">
            <w:pPr>
              <w:snapToGrid w:val="0"/>
              <w:spacing w:line="360" w:lineRule="auto"/>
              <w:jc w:val="center"/>
              <w:rPr>
                <w:rFonts w:ascii="宋体" w:hAnsi="宋体"/>
              </w:rPr>
            </w:pPr>
          </w:p>
        </w:tc>
        <w:tc>
          <w:tcPr>
            <w:tcW w:w="408" w:type="pct"/>
            <w:tcBorders>
              <w:top w:val="single" w:sz="4" w:space="0" w:color="auto"/>
              <w:left w:val="single" w:sz="4" w:space="0" w:color="auto"/>
              <w:bottom w:val="single" w:sz="4" w:space="0" w:color="auto"/>
              <w:right w:val="single" w:sz="4" w:space="0" w:color="auto"/>
            </w:tcBorders>
            <w:vAlign w:val="center"/>
          </w:tcPr>
          <w:p w14:paraId="792A4603" w14:textId="77777777" w:rsidR="00B13422" w:rsidRDefault="00B13422">
            <w:pPr>
              <w:snapToGrid w:val="0"/>
              <w:spacing w:line="360" w:lineRule="auto"/>
              <w:jc w:val="center"/>
              <w:rPr>
                <w:rFonts w:ascii="宋体" w:hAnsi="宋体"/>
              </w:rPr>
            </w:pPr>
          </w:p>
        </w:tc>
        <w:tc>
          <w:tcPr>
            <w:tcW w:w="894" w:type="pct"/>
            <w:tcBorders>
              <w:top w:val="single" w:sz="4" w:space="0" w:color="auto"/>
              <w:left w:val="single" w:sz="4" w:space="0" w:color="auto"/>
              <w:bottom w:val="single" w:sz="4" w:space="0" w:color="auto"/>
              <w:right w:val="single" w:sz="4" w:space="0" w:color="auto"/>
            </w:tcBorders>
            <w:vAlign w:val="center"/>
          </w:tcPr>
          <w:p w14:paraId="65CCDDD8" w14:textId="77777777" w:rsidR="00B13422" w:rsidRDefault="00B13422">
            <w:pPr>
              <w:snapToGrid w:val="0"/>
              <w:spacing w:line="360" w:lineRule="auto"/>
              <w:jc w:val="center"/>
              <w:rPr>
                <w:rFonts w:ascii="宋体" w:hAnsi="宋体"/>
              </w:rPr>
            </w:pPr>
          </w:p>
        </w:tc>
        <w:tc>
          <w:tcPr>
            <w:tcW w:w="488" w:type="pct"/>
            <w:tcBorders>
              <w:top w:val="single" w:sz="4" w:space="0" w:color="auto"/>
              <w:left w:val="single" w:sz="4" w:space="0" w:color="auto"/>
              <w:bottom w:val="single" w:sz="4" w:space="0" w:color="auto"/>
              <w:right w:val="single" w:sz="4" w:space="0" w:color="auto"/>
            </w:tcBorders>
            <w:vAlign w:val="center"/>
          </w:tcPr>
          <w:p w14:paraId="7F6791F0" w14:textId="77777777" w:rsidR="00B13422" w:rsidRDefault="00B13422">
            <w:pPr>
              <w:snapToGrid w:val="0"/>
              <w:spacing w:line="360" w:lineRule="auto"/>
              <w:rPr>
                <w:rFonts w:ascii="宋体" w:hAnsi="宋体"/>
              </w:rPr>
            </w:pPr>
          </w:p>
        </w:tc>
      </w:tr>
    </w:tbl>
    <w:p w14:paraId="6E913AA0" w14:textId="77777777" w:rsidR="00B13422" w:rsidRDefault="00B13422" w:rsidP="00B13422">
      <w:pPr>
        <w:rPr>
          <w:rFonts w:ascii="宋体" w:hAnsi="宋体"/>
        </w:rPr>
      </w:pPr>
    </w:p>
    <w:p w14:paraId="54830728" w14:textId="77777777" w:rsidR="00B13422" w:rsidRDefault="00B13422" w:rsidP="00B13422">
      <w:pPr>
        <w:rPr>
          <w:rFonts w:ascii="宋体" w:hAnsi="宋体"/>
        </w:rPr>
      </w:pPr>
    </w:p>
    <w:p w14:paraId="41B66D43" w14:textId="77777777" w:rsidR="00B13422" w:rsidRDefault="00B13422" w:rsidP="00B13422">
      <w:pPr>
        <w:spacing w:line="360" w:lineRule="auto"/>
        <w:rPr>
          <w:rFonts w:ascii="宋体" w:hAnsi="宋体"/>
        </w:rPr>
      </w:pPr>
      <w:r>
        <w:rPr>
          <w:rFonts w:ascii="宋体" w:hAnsi="宋体" w:hint="eastAsia"/>
        </w:rPr>
        <w:t>设备配套耗材情况：</w:t>
      </w:r>
    </w:p>
    <w:p w14:paraId="0E8A741E" w14:textId="77777777" w:rsidR="00B13422" w:rsidRDefault="00B13422" w:rsidP="00B13422">
      <w:pPr>
        <w:spacing w:line="360" w:lineRule="auto"/>
        <w:rPr>
          <w:rFonts w:ascii="宋体" w:hAnsi="宋体"/>
        </w:rPr>
      </w:pPr>
      <w:r>
        <w:rPr>
          <w:rFonts w:ascii="宋体" w:hAnsi="宋体" w:hint="eastAsia"/>
        </w:rPr>
        <w:t>该合同设备是否存在配套耗材是（） 否（） ，</w:t>
      </w:r>
    </w:p>
    <w:p w14:paraId="70954F07" w14:textId="77777777" w:rsidR="00B13422" w:rsidRDefault="00B13422" w:rsidP="00B13422">
      <w:pPr>
        <w:spacing w:line="360" w:lineRule="auto"/>
        <w:rPr>
          <w:rFonts w:ascii="宋体" w:hAnsi="宋体"/>
        </w:rPr>
      </w:pPr>
      <w:r>
        <w:rPr>
          <w:rFonts w:ascii="宋体" w:hAnsi="宋体" w:hint="eastAsia"/>
        </w:rPr>
        <w:t>配套耗材名称________________________</w:t>
      </w:r>
    </w:p>
    <w:p w14:paraId="2B05BF39" w14:textId="77777777" w:rsidR="00B13422" w:rsidRDefault="00B13422" w:rsidP="00B13422">
      <w:pPr>
        <w:spacing w:line="360" w:lineRule="auto"/>
        <w:rPr>
          <w:rFonts w:ascii="宋体" w:hAnsi="宋体"/>
        </w:rPr>
      </w:pPr>
      <w:r>
        <w:rPr>
          <w:rFonts w:ascii="宋体" w:hAnsi="宋体" w:hint="eastAsia"/>
        </w:rPr>
        <w:t>配套耗材使用情况：</w:t>
      </w:r>
    </w:p>
    <w:p w14:paraId="1685B4F7" w14:textId="77777777" w:rsidR="00B13422" w:rsidRDefault="00B13422" w:rsidP="00B13422">
      <w:pPr>
        <w:spacing w:line="360" w:lineRule="auto"/>
        <w:rPr>
          <w:rFonts w:ascii="宋体" w:hAnsi="宋体"/>
        </w:rPr>
      </w:pPr>
      <w:r>
        <w:rPr>
          <w:rFonts w:ascii="宋体" w:hAnsi="宋体" w:hint="eastAsia"/>
        </w:rPr>
        <w:t>耗材是否已入院在使用是（） 否（）</w:t>
      </w:r>
    </w:p>
    <w:p w14:paraId="227C379B" w14:textId="77777777" w:rsidR="00B13422" w:rsidRDefault="00B13422" w:rsidP="00B13422">
      <w:pPr>
        <w:spacing w:line="360" w:lineRule="auto"/>
        <w:rPr>
          <w:rFonts w:ascii="宋体" w:hAnsi="宋体"/>
        </w:rPr>
      </w:pPr>
      <w:r>
        <w:rPr>
          <w:rFonts w:ascii="宋体" w:hAnsi="宋体" w:hint="eastAsia"/>
        </w:rPr>
        <w:t>耗材是否能收费（） 否（）</w:t>
      </w:r>
      <w:r>
        <w:rPr>
          <w:rFonts w:ascii="宋体" w:hAnsi="宋体" w:hint="eastAsia"/>
        </w:rPr>
        <w:br w:type="page"/>
      </w:r>
    </w:p>
    <w:p w14:paraId="126E00EA" w14:textId="77777777" w:rsidR="00B13422" w:rsidRDefault="00B13422" w:rsidP="00B13422">
      <w:pPr>
        <w:rPr>
          <w:rFonts w:ascii="宋体" w:hAnsi="宋体"/>
        </w:rPr>
      </w:pPr>
    </w:p>
    <w:p w14:paraId="2125CF0D" w14:textId="77777777" w:rsidR="00B13422" w:rsidRDefault="00B13422" w:rsidP="00B13422">
      <w:pPr>
        <w:rPr>
          <w:rFonts w:ascii="宋体" w:hAnsi="宋体"/>
          <w:b/>
          <w:sz w:val="24"/>
        </w:rPr>
      </w:pPr>
      <w:r>
        <w:rPr>
          <w:rFonts w:ascii="宋体" w:hAnsi="宋体" w:hint="eastAsia"/>
          <w:b/>
          <w:sz w:val="24"/>
        </w:rPr>
        <w:t>附件二：培训计划</w:t>
      </w:r>
    </w:p>
    <w:p w14:paraId="4284E87C" w14:textId="77777777" w:rsidR="00B13422" w:rsidRDefault="00B13422" w:rsidP="00B13422">
      <w:pPr>
        <w:rPr>
          <w:rFonts w:ascii="宋体" w:hAnsi="宋体"/>
          <w:b/>
          <w:sz w:val="24"/>
        </w:rPr>
      </w:pPr>
    </w:p>
    <w:p w14:paraId="7FD7B0D0" w14:textId="77777777" w:rsidR="00B13422" w:rsidRDefault="00B13422" w:rsidP="00B13422">
      <w:pPr>
        <w:rPr>
          <w:rFonts w:ascii="宋体" w:hAnsi="宋体"/>
          <w:b/>
          <w:sz w:val="24"/>
        </w:rPr>
      </w:pPr>
      <w:r>
        <w:rPr>
          <w:rFonts w:ascii="宋体" w:hAnsi="宋体" w:hint="eastAsia"/>
          <w:b/>
          <w:sz w:val="24"/>
        </w:rPr>
        <w:br w:type="page"/>
      </w:r>
    </w:p>
    <w:p w14:paraId="10A71E9E" w14:textId="77777777" w:rsidR="00B13422" w:rsidRDefault="00B13422" w:rsidP="00B13422">
      <w:pPr>
        <w:rPr>
          <w:rFonts w:ascii="宋体" w:hAnsi="宋体"/>
          <w:b/>
          <w:sz w:val="24"/>
        </w:rPr>
      </w:pPr>
      <w:r>
        <w:rPr>
          <w:rFonts w:ascii="宋体" w:hAnsi="宋体" w:hint="eastAsia"/>
          <w:b/>
          <w:sz w:val="24"/>
        </w:rPr>
        <w:lastRenderedPageBreak/>
        <w:t>附件三：制造商和代理商的售后服务承诺函</w:t>
      </w:r>
    </w:p>
    <w:p w14:paraId="764E3B08" w14:textId="77777777" w:rsidR="00B13422" w:rsidRDefault="00B13422" w:rsidP="00B13422">
      <w:pPr>
        <w:rPr>
          <w:rFonts w:ascii="宋体" w:hAnsi="宋体"/>
          <w:b/>
          <w:sz w:val="24"/>
        </w:rPr>
      </w:pPr>
    </w:p>
    <w:p w14:paraId="323BA57B" w14:textId="77777777" w:rsidR="00B13422" w:rsidRDefault="00B13422" w:rsidP="00B13422">
      <w:pPr>
        <w:rPr>
          <w:rFonts w:ascii="宋体" w:hAnsi="宋体"/>
        </w:rPr>
      </w:pPr>
    </w:p>
    <w:p w14:paraId="35483806" w14:textId="77777777" w:rsidR="00B13422" w:rsidRDefault="00B13422" w:rsidP="00B13422">
      <w:pPr>
        <w:rPr>
          <w:rFonts w:ascii="宋体" w:hAnsi="宋体"/>
        </w:rPr>
      </w:pPr>
    </w:p>
    <w:p w14:paraId="2E9A1DF0" w14:textId="77777777" w:rsidR="00B13422" w:rsidRDefault="00B13422" w:rsidP="00B13422">
      <w:pPr>
        <w:rPr>
          <w:rFonts w:ascii="宋体" w:hAnsi="宋体"/>
        </w:rPr>
      </w:pPr>
    </w:p>
    <w:p w14:paraId="697B5F45" w14:textId="77777777" w:rsidR="00B13422" w:rsidRDefault="00B13422" w:rsidP="00B13422">
      <w:pPr>
        <w:rPr>
          <w:rFonts w:ascii="宋体" w:hAnsi="宋体"/>
        </w:rPr>
      </w:pPr>
    </w:p>
    <w:p w14:paraId="3D02C72A" w14:textId="77777777" w:rsidR="00B13422" w:rsidRDefault="00B13422" w:rsidP="00B13422">
      <w:pPr>
        <w:widowControl/>
        <w:jc w:val="left"/>
        <w:rPr>
          <w:rFonts w:ascii="宋体" w:hAnsi="宋体"/>
          <w:snapToGrid w:val="0"/>
          <w:color w:val="000000"/>
          <w:kern w:val="0"/>
          <w:sz w:val="24"/>
        </w:rPr>
      </w:pPr>
      <w:r>
        <w:rPr>
          <w:rFonts w:ascii="宋体" w:hAnsi="宋体" w:hint="eastAsia"/>
          <w:snapToGrid w:val="0"/>
          <w:color w:val="000000"/>
          <w:kern w:val="0"/>
        </w:rPr>
        <w:br w:type="page"/>
      </w:r>
    </w:p>
    <w:p w14:paraId="2E9F5BB8" w14:textId="77777777" w:rsidR="00B13422" w:rsidRDefault="00B13422" w:rsidP="00B13422">
      <w:pPr>
        <w:snapToGrid w:val="0"/>
        <w:spacing w:line="360" w:lineRule="auto"/>
        <w:ind w:left="238"/>
        <w:jc w:val="center"/>
        <w:outlineLvl w:val="0"/>
        <w:rPr>
          <w:rFonts w:ascii="宋体" w:hAnsi="宋体"/>
          <w:b/>
          <w:sz w:val="30"/>
          <w:szCs w:val="30"/>
        </w:rPr>
      </w:pPr>
      <w:r>
        <w:rPr>
          <w:rFonts w:ascii="宋体" w:hAnsi="宋体" w:hint="eastAsia"/>
          <w:b/>
          <w:sz w:val="30"/>
        </w:rPr>
        <w:lastRenderedPageBreak/>
        <w:t>第六章　响应文件格式</w:t>
      </w:r>
      <w:bookmarkEnd w:id="18"/>
    </w:p>
    <w:p w14:paraId="328E63EF" w14:textId="77777777" w:rsidR="00B13422" w:rsidRDefault="00B13422" w:rsidP="00B13422">
      <w:pPr>
        <w:snapToGrid w:val="0"/>
        <w:spacing w:before="50" w:afterLines="50" w:after="120" w:line="360" w:lineRule="auto"/>
        <w:jc w:val="left"/>
        <w:rPr>
          <w:rFonts w:ascii="宋体" w:hAnsi="宋体"/>
          <w:b/>
          <w:sz w:val="24"/>
          <w:szCs w:val="20"/>
        </w:rPr>
      </w:pPr>
      <w:r>
        <w:rPr>
          <w:rFonts w:ascii="宋体" w:hAnsi="宋体" w:hint="eastAsia"/>
          <w:b/>
          <w:sz w:val="24"/>
        </w:rPr>
        <w:t>附件：供应商资格承诺函格式</w:t>
      </w:r>
    </w:p>
    <w:p w14:paraId="1B9C833F" w14:textId="77777777" w:rsidR="00B13422" w:rsidRDefault="00B13422" w:rsidP="00B13422">
      <w:pPr>
        <w:snapToGrid w:val="0"/>
        <w:spacing w:beforeLines="50" w:before="120" w:after="50" w:line="360" w:lineRule="auto"/>
        <w:jc w:val="center"/>
        <w:rPr>
          <w:rFonts w:ascii="宋体" w:hAnsi="宋体"/>
          <w:b/>
          <w:sz w:val="32"/>
          <w:szCs w:val="32"/>
        </w:rPr>
      </w:pPr>
    </w:p>
    <w:p w14:paraId="5E63BCEF" w14:textId="77777777" w:rsidR="00B13422" w:rsidRDefault="00B13422" w:rsidP="00B13422">
      <w:pPr>
        <w:snapToGrid w:val="0"/>
        <w:spacing w:beforeLines="50" w:before="120" w:after="50" w:line="360" w:lineRule="auto"/>
        <w:jc w:val="center"/>
        <w:rPr>
          <w:rFonts w:ascii="宋体" w:hAnsi="宋体"/>
          <w:b/>
          <w:sz w:val="32"/>
          <w:szCs w:val="32"/>
        </w:rPr>
      </w:pPr>
      <w:r>
        <w:rPr>
          <w:rFonts w:ascii="宋体" w:hAnsi="宋体" w:hint="eastAsia"/>
          <w:b/>
          <w:sz w:val="32"/>
          <w:szCs w:val="32"/>
        </w:rPr>
        <w:t>供应商资格承诺函</w:t>
      </w:r>
    </w:p>
    <w:p w14:paraId="33540DBE" w14:textId="77777777" w:rsidR="00B13422" w:rsidRDefault="00B13422" w:rsidP="00B13422">
      <w:pPr>
        <w:snapToGrid w:val="0"/>
        <w:spacing w:line="360" w:lineRule="auto"/>
        <w:rPr>
          <w:rFonts w:ascii="宋体" w:hAnsi="宋体"/>
          <w:b/>
          <w:sz w:val="24"/>
        </w:rPr>
      </w:pPr>
    </w:p>
    <w:p w14:paraId="3AA00199" w14:textId="77777777" w:rsidR="00B13422" w:rsidRDefault="00B13422" w:rsidP="00B13422">
      <w:pPr>
        <w:snapToGrid w:val="0"/>
        <w:spacing w:line="360" w:lineRule="auto"/>
        <w:rPr>
          <w:rFonts w:ascii="宋体" w:hAnsi="宋体"/>
          <w:sz w:val="24"/>
          <w:szCs w:val="20"/>
        </w:rPr>
      </w:pPr>
      <w:r>
        <w:rPr>
          <w:rFonts w:ascii="宋体" w:hAnsi="宋体" w:hint="eastAsia"/>
          <w:sz w:val="24"/>
        </w:rPr>
        <w:t>致：</w:t>
      </w:r>
      <w:r>
        <w:rPr>
          <w:rFonts w:ascii="宋体" w:hAnsi="宋体" w:hint="eastAsia"/>
          <w:sz w:val="24"/>
          <w:u w:val="single"/>
        </w:rPr>
        <w:t xml:space="preserve">                </w:t>
      </w:r>
      <w:r>
        <w:rPr>
          <w:rFonts w:ascii="宋体" w:hAnsi="宋体" w:hint="eastAsia"/>
          <w:sz w:val="24"/>
        </w:rPr>
        <w:t>：</w:t>
      </w:r>
    </w:p>
    <w:p w14:paraId="276A20AD" w14:textId="77777777" w:rsidR="00B13422" w:rsidRDefault="00B13422" w:rsidP="00B13422">
      <w:pPr>
        <w:snapToGrid w:val="0"/>
        <w:spacing w:line="360" w:lineRule="auto"/>
        <w:ind w:firstLineChars="300" w:firstLine="720"/>
        <w:rPr>
          <w:rFonts w:ascii="宋体" w:hAnsi="宋体"/>
          <w:sz w:val="24"/>
        </w:rPr>
      </w:pPr>
    </w:p>
    <w:p w14:paraId="2D745B60" w14:textId="77777777" w:rsidR="00B13422" w:rsidRDefault="00B13422" w:rsidP="00B13422">
      <w:pPr>
        <w:snapToGrid w:val="0"/>
        <w:spacing w:line="360" w:lineRule="auto"/>
        <w:ind w:firstLineChars="300" w:firstLine="720"/>
        <w:rPr>
          <w:rFonts w:ascii="宋体" w:hAnsi="宋体"/>
          <w:sz w:val="24"/>
          <w:szCs w:val="20"/>
        </w:rPr>
      </w:pPr>
      <w:r>
        <w:rPr>
          <w:rFonts w:ascii="宋体" w:hAnsi="宋体" w:hint="eastAsia"/>
          <w:sz w:val="24"/>
          <w:u w:val="single"/>
        </w:rPr>
        <w:t xml:space="preserve">                </w:t>
      </w:r>
      <w:r>
        <w:rPr>
          <w:rFonts w:ascii="宋体" w:hAnsi="宋体" w:hint="eastAsia"/>
          <w:sz w:val="24"/>
        </w:rPr>
        <w:t>（供应商名称）符合参加本次采购活动的资格条件并承诺如下。</w:t>
      </w:r>
    </w:p>
    <w:p w14:paraId="63E23323" w14:textId="77777777" w:rsidR="00B13422" w:rsidRDefault="00B13422" w:rsidP="00B13422">
      <w:pPr>
        <w:pStyle w:val="a9"/>
        <w:spacing w:line="360" w:lineRule="auto"/>
        <w:ind w:firstLineChars="200" w:firstLine="464"/>
        <w:rPr>
          <w:rFonts w:hAnsi="宋体" w:cs="宋体"/>
          <w:sz w:val="24"/>
        </w:rPr>
      </w:pPr>
    </w:p>
    <w:p w14:paraId="77D0A791" w14:textId="77777777" w:rsidR="00B13422" w:rsidRDefault="00B13422" w:rsidP="00B13422">
      <w:pPr>
        <w:snapToGrid w:val="0"/>
        <w:spacing w:line="360" w:lineRule="auto"/>
        <w:ind w:firstLineChars="200" w:firstLine="464"/>
        <w:rPr>
          <w:rFonts w:ascii="宋体" w:hAnsi="宋体"/>
          <w:spacing w:val="-4"/>
          <w:kern w:val="0"/>
          <w:sz w:val="24"/>
          <w:szCs w:val="20"/>
          <w:lang w:val="x-none" w:eastAsia="x-none"/>
        </w:rPr>
      </w:pPr>
      <w:r>
        <w:rPr>
          <w:rFonts w:ascii="宋体" w:hAnsi="宋体" w:hint="eastAsia"/>
          <w:spacing w:val="-4"/>
          <w:kern w:val="0"/>
          <w:sz w:val="24"/>
          <w:szCs w:val="20"/>
          <w:lang w:val="x-none"/>
        </w:rPr>
        <w:t>1、</w:t>
      </w:r>
      <w:r>
        <w:rPr>
          <w:rFonts w:ascii="宋体" w:hAnsi="宋体" w:hint="eastAsia"/>
          <w:spacing w:val="-4"/>
          <w:kern w:val="0"/>
          <w:sz w:val="24"/>
          <w:szCs w:val="20"/>
          <w:lang w:val="x-none" w:eastAsia="x-none"/>
        </w:rPr>
        <w:t>具有独立承担民事责任的能力；</w:t>
      </w:r>
    </w:p>
    <w:p w14:paraId="1AB96E6C" w14:textId="77777777" w:rsidR="00B13422" w:rsidRDefault="00B13422" w:rsidP="00B13422">
      <w:pPr>
        <w:snapToGrid w:val="0"/>
        <w:spacing w:line="360" w:lineRule="auto"/>
        <w:ind w:firstLineChars="200" w:firstLine="464"/>
        <w:rPr>
          <w:rFonts w:ascii="宋体" w:hAnsi="宋体"/>
          <w:spacing w:val="-4"/>
          <w:kern w:val="0"/>
          <w:sz w:val="24"/>
          <w:szCs w:val="20"/>
          <w:lang w:val="x-none" w:eastAsia="x-none"/>
        </w:rPr>
      </w:pPr>
      <w:r>
        <w:rPr>
          <w:rFonts w:ascii="宋体" w:hAnsi="宋体" w:hint="eastAsia"/>
          <w:spacing w:val="-4"/>
          <w:kern w:val="0"/>
          <w:sz w:val="24"/>
          <w:szCs w:val="20"/>
          <w:lang w:val="x-none"/>
        </w:rPr>
        <w:t>2、</w:t>
      </w:r>
      <w:r>
        <w:rPr>
          <w:rFonts w:ascii="宋体" w:hAnsi="宋体" w:hint="eastAsia"/>
          <w:spacing w:val="-4"/>
          <w:kern w:val="0"/>
          <w:sz w:val="24"/>
          <w:szCs w:val="20"/>
          <w:lang w:val="x-none" w:eastAsia="x-none"/>
        </w:rPr>
        <w:t>具有良好的商业信誉和健全的财务会计制度；</w:t>
      </w:r>
    </w:p>
    <w:p w14:paraId="56CDEBBE" w14:textId="77777777" w:rsidR="00B13422" w:rsidRDefault="00B13422" w:rsidP="00B13422">
      <w:pPr>
        <w:snapToGrid w:val="0"/>
        <w:spacing w:line="360" w:lineRule="auto"/>
        <w:ind w:firstLineChars="200" w:firstLine="464"/>
        <w:rPr>
          <w:rFonts w:ascii="宋体" w:hAnsi="宋体"/>
          <w:spacing w:val="-4"/>
          <w:kern w:val="0"/>
          <w:sz w:val="24"/>
          <w:szCs w:val="20"/>
          <w:lang w:val="x-none" w:eastAsia="x-none"/>
        </w:rPr>
      </w:pPr>
      <w:r>
        <w:rPr>
          <w:rFonts w:ascii="宋体" w:hAnsi="宋体" w:hint="eastAsia"/>
          <w:spacing w:val="-4"/>
          <w:kern w:val="0"/>
          <w:sz w:val="24"/>
          <w:szCs w:val="20"/>
          <w:lang w:val="x-none"/>
        </w:rPr>
        <w:t>3、</w:t>
      </w:r>
      <w:r>
        <w:rPr>
          <w:rFonts w:ascii="宋体" w:hAnsi="宋体" w:hint="eastAsia"/>
          <w:spacing w:val="-4"/>
          <w:kern w:val="0"/>
          <w:sz w:val="24"/>
          <w:szCs w:val="20"/>
          <w:lang w:val="x-none" w:eastAsia="x-none"/>
        </w:rPr>
        <w:t>具有履行合同所必需的设备和专业技术能力；</w:t>
      </w:r>
    </w:p>
    <w:p w14:paraId="34D9AEF1" w14:textId="77777777" w:rsidR="00B13422" w:rsidRDefault="00B13422" w:rsidP="00B13422">
      <w:pPr>
        <w:snapToGrid w:val="0"/>
        <w:spacing w:line="360" w:lineRule="auto"/>
        <w:ind w:firstLineChars="200" w:firstLine="464"/>
        <w:rPr>
          <w:rFonts w:ascii="宋体" w:hAnsi="宋体"/>
          <w:spacing w:val="-4"/>
          <w:kern w:val="0"/>
          <w:sz w:val="24"/>
          <w:szCs w:val="20"/>
          <w:lang w:val="x-none" w:eastAsia="x-none"/>
        </w:rPr>
      </w:pPr>
      <w:r>
        <w:rPr>
          <w:rFonts w:ascii="宋体" w:hAnsi="宋体" w:hint="eastAsia"/>
          <w:spacing w:val="-4"/>
          <w:kern w:val="0"/>
          <w:sz w:val="24"/>
          <w:szCs w:val="20"/>
          <w:lang w:val="x-none"/>
        </w:rPr>
        <w:t>4、</w:t>
      </w:r>
      <w:r>
        <w:rPr>
          <w:rFonts w:ascii="宋体" w:hAnsi="宋体" w:hint="eastAsia"/>
          <w:spacing w:val="-4"/>
          <w:kern w:val="0"/>
          <w:sz w:val="24"/>
          <w:szCs w:val="20"/>
          <w:lang w:val="x-none" w:eastAsia="x-none"/>
        </w:rPr>
        <w:t>有依法缴纳税收和社会保障资金的良好记录；</w:t>
      </w:r>
    </w:p>
    <w:p w14:paraId="1E192201" w14:textId="77777777" w:rsidR="00B13422" w:rsidRDefault="00B13422" w:rsidP="00B13422">
      <w:pPr>
        <w:snapToGrid w:val="0"/>
        <w:spacing w:line="360" w:lineRule="auto"/>
        <w:ind w:firstLineChars="200" w:firstLine="464"/>
        <w:rPr>
          <w:rFonts w:ascii="宋体" w:hAnsi="宋体"/>
          <w:spacing w:val="-4"/>
          <w:kern w:val="0"/>
          <w:sz w:val="24"/>
          <w:szCs w:val="20"/>
          <w:lang w:val="x-none" w:eastAsia="x-none"/>
        </w:rPr>
      </w:pPr>
      <w:r>
        <w:rPr>
          <w:rFonts w:ascii="宋体" w:hAnsi="宋体" w:hint="eastAsia"/>
          <w:spacing w:val="-4"/>
          <w:kern w:val="0"/>
          <w:sz w:val="24"/>
          <w:szCs w:val="20"/>
          <w:lang w:val="x-none"/>
        </w:rPr>
        <w:t>5、</w:t>
      </w:r>
      <w:r>
        <w:rPr>
          <w:rFonts w:ascii="宋体" w:hAnsi="宋体" w:hint="eastAsia"/>
          <w:spacing w:val="-4"/>
          <w:kern w:val="0"/>
          <w:sz w:val="24"/>
          <w:szCs w:val="20"/>
          <w:lang w:val="x-none" w:eastAsia="x-none"/>
        </w:rPr>
        <w:t>参加采购活动前三年内，在经营活动中没有重大违法记录。</w:t>
      </w:r>
    </w:p>
    <w:p w14:paraId="453A3AA8" w14:textId="77777777" w:rsidR="00B13422" w:rsidRDefault="00B13422" w:rsidP="00B13422">
      <w:pPr>
        <w:snapToGrid w:val="0"/>
        <w:spacing w:line="360" w:lineRule="auto"/>
        <w:ind w:firstLineChars="200" w:firstLine="464"/>
        <w:rPr>
          <w:rFonts w:ascii="宋体" w:hAnsi="宋体"/>
          <w:spacing w:val="-4"/>
          <w:kern w:val="0"/>
          <w:sz w:val="24"/>
          <w:szCs w:val="20"/>
          <w:lang w:val="x-none"/>
        </w:rPr>
      </w:pPr>
    </w:p>
    <w:p w14:paraId="65E92502" w14:textId="77777777" w:rsidR="00B13422" w:rsidRDefault="00B13422" w:rsidP="00B13422">
      <w:pPr>
        <w:snapToGrid w:val="0"/>
        <w:spacing w:line="360" w:lineRule="auto"/>
        <w:ind w:firstLineChars="200" w:firstLine="464"/>
        <w:rPr>
          <w:rFonts w:ascii="宋体" w:hAnsi="宋体"/>
          <w:spacing w:val="-4"/>
          <w:kern w:val="0"/>
          <w:sz w:val="24"/>
          <w:szCs w:val="20"/>
          <w:lang w:val="x-none"/>
        </w:rPr>
      </w:pPr>
    </w:p>
    <w:p w14:paraId="3C3D9FBC" w14:textId="77777777" w:rsidR="00B13422" w:rsidRDefault="00B13422" w:rsidP="00B13422">
      <w:pPr>
        <w:snapToGrid w:val="0"/>
        <w:spacing w:line="360" w:lineRule="auto"/>
        <w:ind w:firstLineChars="200" w:firstLine="480"/>
        <w:rPr>
          <w:rFonts w:ascii="宋体" w:hAnsi="宋体"/>
          <w:kern w:val="0"/>
          <w:sz w:val="24"/>
        </w:rPr>
      </w:pPr>
      <w:r>
        <w:rPr>
          <w:rFonts w:ascii="宋体" w:hAnsi="宋体" w:hint="eastAsia"/>
          <w:kern w:val="0"/>
          <w:sz w:val="24"/>
        </w:rPr>
        <w:t>本单位对上述承诺内容的真实性负责。如有虚假，将依法承担相应责任。</w:t>
      </w:r>
    </w:p>
    <w:p w14:paraId="2325B941" w14:textId="77777777" w:rsidR="00B13422" w:rsidRDefault="00B13422" w:rsidP="00B13422">
      <w:pPr>
        <w:snapToGrid w:val="0"/>
        <w:spacing w:line="360" w:lineRule="auto"/>
        <w:rPr>
          <w:rFonts w:ascii="宋体" w:hAnsi="宋体"/>
          <w:sz w:val="24"/>
        </w:rPr>
      </w:pPr>
    </w:p>
    <w:p w14:paraId="7940B0CD" w14:textId="77777777" w:rsidR="00B13422" w:rsidRDefault="00B13422" w:rsidP="00B13422">
      <w:pPr>
        <w:snapToGrid w:val="0"/>
        <w:spacing w:line="360" w:lineRule="auto"/>
        <w:rPr>
          <w:rFonts w:ascii="宋体" w:hAnsi="宋体"/>
          <w:sz w:val="24"/>
        </w:rPr>
      </w:pPr>
    </w:p>
    <w:p w14:paraId="41CB9F89" w14:textId="77777777" w:rsidR="00B13422" w:rsidRDefault="00B13422" w:rsidP="00B13422">
      <w:pPr>
        <w:snapToGrid w:val="0"/>
        <w:spacing w:line="360" w:lineRule="auto"/>
        <w:ind w:firstLine="200"/>
        <w:rPr>
          <w:rFonts w:ascii="宋体" w:hAnsi="宋体"/>
          <w:sz w:val="24"/>
          <w:szCs w:val="20"/>
          <w:u w:val="single"/>
        </w:rPr>
      </w:pPr>
      <w:r>
        <w:rPr>
          <w:rFonts w:ascii="宋体" w:hAnsi="宋体" w:hint="eastAsia"/>
          <w:sz w:val="24"/>
        </w:rPr>
        <w:t>法定代表人或授权委托人：</w:t>
      </w:r>
      <w:r>
        <w:rPr>
          <w:rFonts w:ascii="宋体" w:hAnsi="宋体" w:hint="eastAsia"/>
          <w:sz w:val="24"/>
          <w:u w:val="single"/>
        </w:rPr>
        <w:t>（签字或盖章）</w:t>
      </w:r>
    </w:p>
    <w:p w14:paraId="3BB4165F" w14:textId="77777777" w:rsidR="00B13422" w:rsidRDefault="00B13422" w:rsidP="00B13422">
      <w:pPr>
        <w:snapToGrid w:val="0"/>
        <w:spacing w:line="360" w:lineRule="auto"/>
        <w:ind w:firstLineChars="100" w:firstLine="240"/>
        <w:jc w:val="left"/>
        <w:rPr>
          <w:rFonts w:ascii="宋体" w:hAnsi="宋体"/>
          <w:sz w:val="24"/>
        </w:rPr>
      </w:pPr>
      <w:r>
        <w:rPr>
          <w:rFonts w:ascii="宋体" w:hAnsi="宋体" w:hint="eastAsia"/>
          <w:sz w:val="24"/>
        </w:rPr>
        <w:t>供应商名称：</w:t>
      </w:r>
      <w:r>
        <w:rPr>
          <w:rFonts w:ascii="宋体" w:hAnsi="宋体" w:hint="eastAsia"/>
          <w:sz w:val="24"/>
          <w:u w:val="single"/>
        </w:rPr>
        <w:t>（盖章）</w:t>
      </w:r>
      <w:r>
        <w:rPr>
          <w:rFonts w:ascii="宋体" w:hAnsi="宋体" w:hint="eastAsia"/>
          <w:sz w:val="24"/>
        </w:rPr>
        <w:t xml:space="preserve">               年    月    日</w:t>
      </w:r>
    </w:p>
    <w:p w14:paraId="06CB1EEB" w14:textId="77777777" w:rsidR="00B13422" w:rsidRDefault="00B13422" w:rsidP="00B13422">
      <w:pPr>
        <w:snapToGrid w:val="0"/>
        <w:spacing w:before="50" w:afterLines="50" w:after="120" w:line="360" w:lineRule="auto"/>
        <w:jc w:val="left"/>
        <w:rPr>
          <w:rFonts w:ascii="宋体" w:hAnsi="宋体"/>
          <w:b/>
          <w:sz w:val="24"/>
          <w:szCs w:val="20"/>
        </w:rPr>
      </w:pPr>
      <w:r>
        <w:rPr>
          <w:rFonts w:ascii="宋体" w:hAnsi="宋体" w:hint="eastAsia"/>
          <w:b/>
          <w:sz w:val="32"/>
          <w:szCs w:val="32"/>
        </w:rPr>
        <w:br w:type="page"/>
      </w:r>
      <w:r>
        <w:rPr>
          <w:rFonts w:ascii="宋体" w:hAnsi="宋体" w:hint="eastAsia"/>
          <w:b/>
          <w:sz w:val="24"/>
        </w:rPr>
        <w:lastRenderedPageBreak/>
        <w:t>附件：法定代表人授权委托书格式：</w:t>
      </w:r>
    </w:p>
    <w:p w14:paraId="396DE022" w14:textId="77777777" w:rsidR="00B13422" w:rsidRDefault="00B13422" w:rsidP="00B13422">
      <w:pPr>
        <w:snapToGrid w:val="0"/>
        <w:spacing w:beforeLines="50" w:before="120" w:after="50" w:line="360" w:lineRule="auto"/>
        <w:jc w:val="center"/>
        <w:rPr>
          <w:rFonts w:ascii="宋体" w:hAnsi="宋体"/>
          <w:sz w:val="30"/>
          <w:szCs w:val="20"/>
        </w:rPr>
      </w:pPr>
    </w:p>
    <w:p w14:paraId="473C4C1F" w14:textId="77777777" w:rsidR="00B13422" w:rsidRDefault="00B13422" w:rsidP="00B13422">
      <w:pPr>
        <w:snapToGrid w:val="0"/>
        <w:spacing w:beforeLines="50" w:before="120" w:after="50" w:line="360" w:lineRule="auto"/>
        <w:jc w:val="center"/>
        <w:rPr>
          <w:rFonts w:ascii="宋体" w:hAnsi="宋体"/>
          <w:b/>
          <w:sz w:val="32"/>
          <w:szCs w:val="32"/>
        </w:rPr>
      </w:pPr>
      <w:r>
        <w:rPr>
          <w:rFonts w:ascii="宋体" w:hAnsi="宋体" w:hint="eastAsia"/>
          <w:b/>
          <w:sz w:val="32"/>
          <w:szCs w:val="32"/>
        </w:rPr>
        <w:t>法定代表人授权委托书</w:t>
      </w:r>
    </w:p>
    <w:p w14:paraId="6F411DF2" w14:textId="77777777" w:rsidR="00B13422" w:rsidRDefault="00B13422" w:rsidP="00B13422">
      <w:pPr>
        <w:snapToGrid w:val="0"/>
        <w:spacing w:beforeLines="50" w:before="120" w:after="50" w:line="360" w:lineRule="auto"/>
        <w:rPr>
          <w:rFonts w:ascii="宋体" w:hAnsi="宋体"/>
          <w:b/>
          <w:bCs/>
          <w:sz w:val="24"/>
          <w:szCs w:val="20"/>
        </w:rPr>
      </w:pPr>
      <w:r>
        <w:rPr>
          <w:rFonts w:ascii="宋体" w:hAnsi="宋体" w:hint="eastAsia"/>
          <w:b/>
          <w:bCs/>
          <w:sz w:val="24"/>
        </w:rPr>
        <w:t>致：</w:t>
      </w:r>
      <w:r>
        <w:rPr>
          <w:rFonts w:ascii="宋体" w:hAnsi="宋体" w:hint="eastAsia"/>
          <w:sz w:val="24"/>
          <w:u w:val="single"/>
        </w:rPr>
        <w:t xml:space="preserve">                </w:t>
      </w:r>
      <w:r>
        <w:rPr>
          <w:rFonts w:ascii="宋体" w:hAnsi="宋体" w:hint="eastAsia"/>
          <w:b/>
          <w:sz w:val="24"/>
        </w:rPr>
        <w:t>（采购人名称）：</w:t>
      </w:r>
    </w:p>
    <w:p w14:paraId="3026C134" w14:textId="77777777" w:rsidR="00B13422" w:rsidRDefault="00B13422" w:rsidP="00B13422">
      <w:pPr>
        <w:snapToGrid w:val="0"/>
        <w:spacing w:beforeLines="50" w:before="120" w:after="50" w:line="360" w:lineRule="auto"/>
        <w:ind w:firstLineChars="300" w:firstLine="720"/>
        <w:rPr>
          <w:rFonts w:ascii="宋体" w:hAnsi="宋体"/>
          <w:sz w:val="24"/>
        </w:rPr>
      </w:pPr>
    </w:p>
    <w:p w14:paraId="59CEBE22" w14:textId="77777777" w:rsidR="00B13422" w:rsidRDefault="00B13422" w:rsidP="00B13422">
      <w:pPr>
        <w:snapToGrid w:val="0"/>
        <w:spacing w:beforeLines="50" w:before="120" w:after="50" w:line="360" w:lineRule="auto"/>
        <w:ind w:firstLineChars="300" w:firstLine="720"/>
        <w:rPr>
          <w:rFonts w:ascii="宋体" w:hAnsi="宋体"/>
          <w:sz w:val="24"/>
          <w:szCs w:val="20"/>
        </w:rPr>
      </w:pPr>
      <w:r>
        <w:rPr>
          <w:rFonts w:ascii="宋体" w:hAnsi="宋体" w:hint="eastAsia"/>
          <w:sz w:val="24"/>
        </w:rPr>
        <w:t>我</w:t>
      </w:r>
      <w:r>
        <w:rPr>
          <w:rFonts w:ascii="宋体" w:hAnsi="宋体" w:hint="eastAsia"/>
          <w:sz w:val="24"/>
          <w:u w:val="single"/>
        </w:rPr>
        <w:t xml:space="preserve">                </w:t>
      </w:r>
      <w:r>
        <w:rPr>
          <w:rFonts w:ascii="宋体" w:hAnsi="宋体" w:hint="eastAsia"/>
          <w:sz w:val="24"/>
        </w:rPr>
        <w:t>（姓名）系</w:t>
      </w:r>
      <w:r>
        <w:rPr>
          <w:rFonts w:ascii="宋体" w:hAnsi="宋体" w:hint="eastAsia"/>
          <w:sz w:val="24"/>
          <w:u w:val="single"/>
        </w:rPr>
        <w:t xml:space="preserve">                </w:t>
      </w:r>
      <w:r>
        <w:rPr>
          <w:rFonts w:ascii="宋体" w:hAnsi="宋体" w:hint="eastAsia"/>
          <w:sz w:val="24"/>
        </w:rPr>
        <w:t>（供应商名称）的法定代表人，现授权委托本单位在职职工 （姓名）以我方的名义参加项目的议价活动，并代表我方全权办理针对上述项目的议价、签约等具体事务和签署相关文件。</w:t>
      </w:r>
    </w:p>
    <w:p w14:paraId="6B60FAD0" w14:textId="77777777" w:rsidR="00B13422" w:rsidRDefault="00B13422" w:rsidP="00B13422">
      <w:pPr>
        <w:snapToGrid w:val="0"/>
        <w:spacing w:beforeLines="50" w:before="120" w:after="50" w:line="360" w:lineRule="auto"/>
        <w:rPr>
          <w:rFonts w:ascii="宋体" w:hAnsi="宋体"/>
          <w:sz w:val="24"/>
          <w:szCs w:val="20"/>
        </w:rPr>
      </w:pPr>
      <w:r>
        <w:rPr>
          <w:rFonts w:ascii="宋体" w:hAnsi="宋体" w:hint="eastAsia"/>
          <w:sz w:val="24"/>
        </w:rPr>
        <w:t xml:space="preserve">    我方对被授权人的签名事项负全部责任。</w:t>
      </w:r>
    </w:p>
    <w:p w14:paraId="0282DCF3" w14:textId="77777777" w:rsidR="00B13422" w:rsidRDefault="00B13422" w:rsidP="00B13422">
      <w:pPr>
        <w:snapToGrid w:val="0"/>
        <w:spacing w:beforeLines="50" w:before="120" w:after="50" w:line="360" w:lineRule="auto"/>
        <w:ind w:firstLine="480"/>
        <w:rPr>
          <w:rFonts w:ascii="宋体" w:hAnsi="宋体"/>
          <w:sz w:val="24"/>
          <w:szCs w:val="20"/>
        </w:rPr>
      </w:pPr>
    </w:p>
    <w:p w14:paraId="71631298" w14:textId="77777777" w:rsidR="00B13422" w:rsidRDefault="00B13422" w:rsidP="00B13422">
      <w:pPr>
        <w:snapToGrid w:val="0"/>
        <w:spacing w:beforeLines="50" w:before="120" w:after="50" w:line="360" w:lineRule="auto"/>
        <w:ind w:firstLine="480"/>
        <w:rPr>
          <w:rFonts w:ascii="宋体" w:hAnsi="宋体"/>
          <w:sz w:val="24"/>
          <w:szCs w:val="20"/>
        </w:rPr>
      </w:pPr>
      <w:r>
        <w:rPr>
          <w:rFonts w:ascii="宋体" w:hAnsi="宋体" w:hint="eastAsia"/>
          <w:sz w:val="24"/>
        </w:rPr>
        <w:t>被授权人无转委托权，特此委托。</w:t>
      </w:r>
    </w:p>
    <w:p w14:paraId="00CD3388" w14:textId="77777777" w:rsidR="00B13422" w:rsidRDefault="00B13422" w:rsidP="00B13422">
      <w:pPr>
        <w:snapToGrid w:val="0"/>
        <w:spacing w:beforeLines="50" w:before="120" w:after="50" w:line="360" w:lineRule="auto"/>
        <w:rPr>
          <w:rFonts w:ascii="宋体" w:hAnsi="宋体"/>
          <w:sz w:val="24"/>
          <w:szCs w:val="20"/>
        </w:rPr>
      </w:pPr>
    </w:p>
    <w:p w14:paraId="5B3E9895" w14:textId="77777777" w:rsidR="00B13422" w:rsidRDefault="00B13422" w:rsidP="00B13422">
      <w:pPr>
        <w:snapToGrid w:val="0"/>
        <w:spacing w:beforeLines="50" w:before="120" w:after="50" w:line="360" w:lineRule="auto"/>
        <w:rPr>
          <w:rFonts w:ascii="宋体" w:hAnsi="宋体"/>
          <w:sz w:val="24"/>
          <w:szCs w:val="20"/>
          <w:u w:val="single"/>
        </w:rPr>
      </w:pPr>
      <w:r>
        <w:rPr>
          <w:rFonts w:ascii="宋体" w:hAnsi="宋体" w:hint="eastAsia"/>
          <w:sz w:val="24"/>
        </w:rPr>
        <w:t>被授权人签名：                 法定代表人签名：</w:t>
      </w:r>
    </w:p>
    <w:p w14:paraId="0B708478" w14:textId="77777777" w:rsidR="00B13422" w:rsidRDefault="00B13422" w:rsidP="00B13422">
      <w:pPr>
        <w:snapToGrid w:val="0"/>
        <w:spacing w:beforeLines="50" w:before="120" w:after="50" w:line="360" w:lineRule="auto"/>
        <w:ind w:firstLineChars="400" w:firstLine="960"/>
        <w:rPr>
          <w:rFonts w:ascii="宋体" w:hAnsi="宋体"/>
          <w:sz w:val="24"/>
          <w:szCs w:val="20"/>
        </w:rPr>
      </w:pPr>
      <w:r>
        <w:rPr>
          <w:rFonts w:ascii="宋体" w:hAnsi="宋体" w:hint="eastAsia"/>
          <w:sz w:val="24"/>
        </w:rPr>
        <w:t>职务：                          职务：</w:t>
      </w:r>
    </w:p>
    <w:p w14:paraId="7696A397" w14:textId="77777777" w:rsidR="00B13422" w:rsidRDefault="00B13422" w:rsidP="00B13422">
      <w:pPr>
        <w:snapToGrid w:val="0"/>
        <w:spacing w:beforeLines="50" w:before="120" w:after="50" w:line="360" w:lineRule="auto"/>
        <w:rPr>
          <w:rFonts w:ascii="宋体" w:hAnsi="宋体"/>
          <w:sz w:val="24"/>
        </w:rPr>
      </w:pPr>
      <w:r>
        <w:rPr>
          <w:rFonts w:ascii="宋体" w:hAnsi="宋体" w:hint="eastAsia"/>
          <w:sz w:val="24"/>
        </w:rPr>
        <w:t>被授权人身份证号码：</w:t>
      </w:r>
    </w:p>
    <w:p w14:paraId="0C0EDA4F" w14:textId="77777777" w:rsidR="00B13422" w:rsidRDefault="00B13422" w:rsidP="00B13422">
      <w:pPr>
        <w:snapToGrid w:val="0"/>
        <w:spacing w:beforeLines="50" w:before="120" w:after="50" w:line="360" w:lineRule="auto"/>
        <w:rPr>
          <w:rFonts w:ascii="宋体" w:hAnsi="宋体"/>
          <w:sz w:val="24"/>
          <w:szCs w:val="20"/>
        </w:rPr>
      </w:pPr>
      <w:r>
        <w:rPr>
          <w:rFonts w:ascii="宋体" w:hAnsi="宋体" w:hint="eastAsia"/>
          <w:sz w:val="24"/>
        </w:rPr>
        <w:t>（附被授权人身份证正反双面复印件）</w:t>
      </w:r>
    </w:p>
    <w:p w14:paraId="30D9C551" w14:textId="77777777" w:rsidR="00B13422" w:rsidRDefault="00B13422" w:rsidP="00B13422">
      <w:pPr>
        <w:snapToGrid w:val="0"/>
        <w:spacing w:beforeLines="50" w:before="120" w:after="50" w:line="360" w:lineRule="auto"/>
        <w:rPr>
          <w:rFonts w:ascii="宋体" w:hAnsi="宋体"/>
          <w:sz w:val="24"/>
          <w:szCs w:val="20"/>
        </w:rPr>
      </w:pPr>
      <w:r>
        <w:rPr>
          <w:rFonts w:ascii="宋体" w:hAnsi="宋体" w:hint="eastAsia"/>
          <w:sz w:val="24"/>
        </w:rPr>
        <w:t xml:space="preserve">                                     供应商公章：</w:t>
      </w:r>
    </w:p>
    <w:p w14:paraId="2D738C3E" w14:textId="77777777" w:rsidR="00B13422" w:rsidRDefault="00B13422" w:rsidP="00B13422">
      <w:pPr>
        <w:snapToGrid w:val="0"/>
        <w:spacing w:beforeLines="50" w:before="120" w:after="50" w:line="360" w:lineRule="auto"/>
        <w:jc w:val="center"/>
        <w:rPr>
          <w:rFonts w:ascii="宋体" w:hAnsi="宋体"/>
          <w:sz w:val="24"/>
        </w:rPr>
      </w:pPr>
      <w:r>
        <w:rPr>
          <w:rFonts w:ascii="宋体" w:hAnsi="宋体" w:hint="eastAsia"/>
          <w:sz w:val="24"/>
        </w:rPr>
        <w:t xml:space="preserve">                                        年    月    日</w:t>
      </w:r>
    </w:p>
    <w:p w14:paraId="44D7FBDE" w14:textId="77777777" w:rsidR="00B13422" w:rsidRDefault="00B13422" w:rsidP="00B13422">
      <w:pPr>
        <w:widowControl/>
        <w:spacing w:line="360" w:lineRule="auto"/>
        <w:jc w:val="left"/>
        <w:rPr>
          <w:rFonts w:ascii="宋体" w:hAnsi="宋体"/>
          <w:sz w:val="24"/>
        </w:rPr>
        <w:sectPr w:rsidR="00B13422">
          <w:pgSz w:w="11906" w:h="16838"/>
          <w:pgMar w:top="1457" w:right="1758" w:bottom="1457" w:left="1758" w:header="851" w:footer="851" w:gutter="0"/>
          <w:cols w:space="720"/>
        </w:sectPr>
      </w:pPr>
    </w:p>
    <w:p w14:paraId="2CE64938" w14:textId="77777777" w:rsidR="00B13422" w:rsidRDefault="00B13422" w:rsidP="00B13422">
      <w:pPr>
        <w:snapToGrid w:val="0"/>
        <w:spacing w:before="50" w:afterLines="50" w:after="120" w:line="360" w:lineRule="auto"/>
        <w:jc w:val="left"/>
        <w:rPr>
          <w:rFonts w:ascii="宋体" w:hAnsi="宋体"/>
          <w:b/>
          <w:sz w:val="24"/>
        </w:rPr>
      </w:pPr>
      <w:r>
        <w:rPr>
          <w:rFonts w:ascii="宋体" w:hAnsi="宋体" w:hint="eastAsia"/>
          <w:b/>
          <w:sz w:val="24"/>
        </w:rPr>
        <w:lastRenderedPageBreak/>
        <w:t>附件：报价一览表</w:t>
      </w:r>
    </w:p>
    <w:p w14:paraId="1993AD75" w14:textId="77777777" w:rsidR="00B13422" w:rsidRDefault="00B13422" w:rsidP="00B13422">
      <w:pPr>
        <w:snapToGrid w:val="0"/>
        <w:spacing w:before="50" w:after="50" w:line="360" w:lineRule="auto"/>
        <w:jc w:val="center"/>
        <w:rPr>
          <w:rFonts w:ascii="宋体" w:hAnsi="宋体"/>
          <w:sz w:val="24"/>
          <w:szCs w:val="20"/>
        </w:rPr>
      </w:pPr>
      <w:r>
        <w:rPr>
          <w:rFonts w:ascii="宋体" w:hAnsi="宋体" w:hint="eastAsia"/>
          <w:b/>
          <w:sz w:val="32"/>
          <w:szCs w:val="32"/>
        </w:rPr>
        <w:t>报价一览表</w:t>
      </w:r>
    </w:p>
    <w:p w14:paraId="51721940" w14:textId="77777777" w:rsidR="00B13422" w:rsidRDefault="00B13422" w:rsidP="00B13422">
      <w:pPr>
        <w:snapToGrid w:val="0"/>
        <w:spacing w:before="50" w:after="50" w:line="360" w:lineRule="auto"/>
        <w:ind w:firstLineChars="150" w:firstLine="360"/>
        <w:rPr>
          <w:rFonts w:ascii="宋体" w:hAnsi="宋体"/>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86"/>
        <w:gridCol w:w="3734"/>
        <w:gridCol w:w="902"/>
      </w:tblGrid>
      <w:tr w:rsidR="00B13422" w14:paraId="239860A7" w14:textId="77777777" w:rsidTr="00B13422">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hideMark/>
          </w:tcPr>
          <w:p w14:paraId="213F8B7C" w14:textId="77777777" w:rsidR="00B13422" w:rsidRDefault="00B13422">
            <w:pPr>
              <w:spacing w:line="360" w:lineRule="auto"/>
              <w:jc w:val="center"/>
              <w:rPr>
                <w:rFonts w:ascii="宋体" w:hAnsi="宋体"/>
                <w:b/>
                <w:spacing w:val="20"/>
                <w:sz w:val="24"/>
              </w:rPr>
            </w:pPr>
            <w:r>
              <w:rPr>
                <w:rFonts w:ascii="宋体" w:hAnsi="宋体" w:hint="eastAsia"/>
                <w:b/>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hideMark/>
          </w:tcPr>
          <w:p w14:paraId="1DD6E8B8" w14:textId="77777777" w:rsidR="00B13422" w:rsidRDefault="00B13422">
            <w:pPr>
              <w:spacing w:line="360" w:lineRule="auto"/>
              <w:jc w:val="center"/>
              <w:rPr>
                <w:rFonts w:ascii="宋体" w:hAnsi="宋体"/>
                <w:b/>
                <w:spacing w:val="20"/>
                <w:sz w:val="24"/>
              </w:rPr>
            </w:pPr>
            <w:r>
              <w:rPr>
                <w:rFonts w:ascii="宋体" w:hAnsi="宋体" w:hint="eastAsia"/>
                <w:b/>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hideMark/>
          </w:tcPr>
          <w:p w14:paraId="58AA980F" w14:textId="77777777" w:rsidR="00B13422" w:rsidRDefault="00B13422">
            <w:pPr>
              <w:spacing w:line="360" w:lineRule="auto"/>
              <w:jc w:val="center"/>
              <w:rPr>
                <w:rFonts w:ascii="宋体" w:hAnsi="宋体"/>
                <w:b/>
                <w:spacing w:val="20"/>
                <w:sz w:val="24"/>
              </w:rPr>
            </w:pPr>
            <w:r>
              <w:rPr>
                <w:rFonts w:ascii="宋体" w:hAnsi="宋体" w:hint="eastAsia"/>
                <w:b/>
                <w:spacing w:val="20"/>
                <w:sz w:val="24"/>
              </w:rPr>
              <w:t>备注</w:t>
            </w:r>
          </w:p>
        </w:tc>
      </w:tr>
      <w:tr w:rsidR="00B13422" w14:paraId="056FE8C3" w14:textId="77777777" w:rsidTr="00B13422">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27C09B0B" w14:textId="77777777" w:rsidR="00B13422" w:rsidRDefault="00B13422">
            <w:pPr>
              <w:spacing w:line="360" w:lineRule="auto"/>
              <w:jc w:val="center"/>
              <w:rPr>
                <w:rFonts w:ascii="宋体" w:hAnsi="宋体"/>
                <w:b/>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2308CD90" w14:textId="77777777" w:rsidR="00B13422" w:rsidRDefault="00B13422">
            <w:pPr>
              <w:spacing w:line="360" w:lineRule="auto"/>
              <w:jc w:val="center"/>
              <w:rPr>
                <w:rFonts w:ascii="宋体" w:hAnsi="宋体"/>
                <w:b/>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23C2DB9D" w14:textId="77777777" w:rsidR="00B13422" w:rsidRDefault="00B13422">
            <w:pPr>
              <w:spacing w:line="360" w:lineRule="auto"/>
              <w:jc w:val="center"/>
              <w:rPr>
                <w:rFonts w:ascii="宋体" w:hAnsi="宋体"/>
                <w:b/>
                <w:spacing w:val="20"/>
                <w:sz w:val="24"/>
              </w:rPr>
            </w:pPr>
          </w:p>
        </w:tc>
      </w:tr>
      <w:tr w:rsidR="00B13422" w14:paraId="2ACEF823" w14:textId="77777777" w:rsidTr="00B13422">
        <w:trPr>
          <w:trHeight w:val="701"/>
          <w:jc w:val="center"/>
        </w:trPr>
        <w:tc>
          <w:tcPr>
            <w:tcW w:w="8522" w:type="dxa"/>
            <w:gridSpan w:val="3"/>
            <w:tcBorders>
              <w:top w:val="single" w:sz="4" w:space="0" w:color="auto"/>
              <w:left w:val="single" w:sz="4" w:space="0" w:color="auto"/>
              <w:bottom w:val="single" w:sz="4" w:space="0" w:color="auto"/>
              <w:right w:val="single" w:sz="4" w:space="0" w:color="auto"/>
            </w:tcBorders>
            <w:vAlign w:val="center"/>
            <w:hideMark/>
          </w:tcPr>
          <w:p w14:paraId="31412256" w14:textId="77777777" w:rsidR="00B13422" w:rsidRDefault="00B13422">
            <w:pPr>
              <w:spacing w:line="360" w:lineRule="auto"/>
              <w:jc w:val="left"/>
              <w:rPr>
                <w:rFonts w:ascii="宋体" w:hAnsi="宋体"/>
                <w:sz w:val="24"/>
              </w:rPr>
            </w:pPr>
            <w:r>
              <w:rPr>
                <w:rFonts w:ascii="宋体" w:hAnsi="宋体" w:hint="eastAsia"/>
                <w:sz w:val="24"/>
              </w:rPr>
              <w:t>报价大写：￥</w:t>
            </w:r>
          </w:p>
        </w:tc>
      </w:tr>
    </w:tbl>
    <w:p w14:paraId="611227B6" w14:textId="77777777" w:rsidR="00B13422" w:rsidRDefault="00B13422" w:rsidP="00B13422">
      <w:pPr>
        <w:snapToGrid w:val="0"/>
        <w:spacing w:before="50" w:after="50" w:line="360" w:lineRule="auto"/>
        <w:ind w:leftChars="-72" w:left="-2" w:rightChars="-389" w:right="-817" w:hangingChars="62" w:hanging="149"/>
        <w:rPr>
          <w:rFonts w:ascii="宋体" w:hAnsi="宋体"/>
          <w:sz w:val="24"/>
        </w:rPr>
      </w:pPr>
    </w:p>
    <w:p w14:paraId="108A5885" w14:textId="77777777" w:rsidR="00B13422" w:rsidRDefault="00B13422" w:rsidP="00B13422">
      <w:pPr>
        <w:snapToGrid w:val="0"/>
        <w:spacing w:before="50" w:after="50" w:line="360" w:lineRule="auto"/>
        <w:ind w:leftChars="-72" w:left="-2" w:rightChars="-389" w:right="-817" w:hangingChars="62" w:hanging="149"/>
        <w:rPr>
          <w:rFonts w:ascii="宋体" w:hAnsi="宋体"/>
          <w:sz w:val="24"/>
        </w:rPr>
      </w:pPr>
    </w:p>
    <w:p w14:paraId="2672B345" w14:textId="77777777" w:rsidR="00B13422" w:rsidRDefault="00B13422" w:rsidP="00B13422">
      <w:pPr>
        <w:snapToGrid w:val="0"/>
        <w:spacing w:before="50" w:after="50" w:line="360" w:lineRule="auto"/>
        <w:ind w:leftChars="-72" w:left="-2" w:rightChars="-389" w:right="-817" w:hangingChars="62" w:hanging="149"/>
        <w:rPr>
          <w:rFonts w:ascii="宋体" w:hAnsi="宋体"/>
          <w:sz w:val="24"/>
          <w:szCs w:val="20"/>
        </w:rPr>
      </w:pPr>
      <w:r>
        <w:rPr>
          <w:rFonts w:ascii="宋体" w:hAnsi="宋体" w:hint="eastAsia"/>
          <w:sz w:val="24"/>
        </w:rPr>
        <w:t xml:space="preserve">法定代表人或授权委托人签字：                    </w:t>
      </w:r>
    </w:p>
    <w:p w14:paraId="19542673" w14:textId="77777777" w:rsidR="00B13422" w:rsidRDefault="00B13422" w:rsidP="00B13422">
      <w:pPr>
        <w:snapToGrid w:val="0"/>
        <w:spacing w:before="50" w:after="50" w:line="360" w:lineRule="auto"/>
        <w:ind w:leftChars="-72" w:left="-2" w:rightChars="-389" w:right="-817" w:hangingChars="62" w:hanging="149"/>
        <w:rPr>
          <w:rFonts w:ascii="宋体" w:hAnsi="宋体"/>
          <w:sz w:val="24"/>
        </w:rPr>
      </w:pPr>
      <w:r>
        <w:rPr>
          <w:rFonts w:ascii="宋体" w:hAnsi="宋体" w:hint="eastAsia"/>
          <w:sz w:val="24"/>
        </w:rPr>
        <w:t xml:space="preserve">供应商名称（盖章）：                                               </w:t>
      </w:r>
    </w:p>
    <w:p w14:paraId="4C53CF16" w14:textId="77777777" w:rsidR="00B13422" w:rsidRDefault="00B13422" w:rsidP="00B13422">
      <w:pPr>
        <w:snapToGrid w:val="0"/>
        <w:spacing w:before="50" w:after="50" w:line="360" w:lineRule="auto"/>
        <w:ind w:leftChars="-72" w:left="-2" w:rightChars="-389" w:right="-817" w:hangingChars="62" w:hanging="149"/>
        <w:rPr>
          <w:rFonts w:ascii="宋体" w:hAnsi="宋体"/>
          <w:sz w:val="24"/>
        </w:rPr>
      </w:pPr>
      <w:r>
        <w:rPr>
          <w:rFonts w:ascii="宋体" w:hAnsi="宋体" w:hint="eastAsia"/>
          <w:sz w:val="24"/>
        </w:rPr>
        <w:t>日期：    年   月  日</w:t>
      </w:r>
    </w:p>
    <w:p w14:paraId="463C5981" w14:textId="77777777" w:rsidR="00B13422" w:rsidRDefault="00B13422" w:rsidP="00B13422">
      <w:pPr>
        <w:widowControl/>
        <w:spacing w:line="360" w:lineRule="auto"/>
        <w:jc w:val="left"/>
        <w:rPr>
          <w:rFonts w:ascii="宋体" w:hAnsi="宋体"/>
          <w:sz w:val="24"/>
        </w:rPr>
        <w:sectPr w:rsidR="00B13422">
          <w:pgSz w:w="11906" w:h="16838"/>
          <w:pgMar w:top="1457" w:right="1758" w:bottom="1457" w:left="1758" w:header="851" w:footer="992" w:gutter="0"/>
          <w:cols w:space="720"/>
        </w:sectPr>
      </w:pPr>
    </w:p>
    <w:p w14:paraId="144293E4" w14:textId="77777777" w:rsidR="00B13422" w:rsidRDefault="00B13422" w:rsidP="00B13422">
      <w:pPr>
        <w:snapToGrid w:val="0"/>
        <w:spacing w:before="50" w:afterLines="50" w:after="156" w:line="360" w:lineRule="auto"/>
        <w:jc w:val="left"/>
        <w:rPr>
          <w:rFonts w:ascii="宋体" w:hAnsi="宋体"/>
          <w:b/>
          <w:sz w:val="24"/>
        </w:rPr>
      </w:pPr>
      <w:r>
        <w:rPr>
          <w:rFonts w:ascii="宋体" w:hAnsi="宋体" w:hint="eastAsia"/>
          <w:b/>
          <w:sz w:val="24"/>
        </w:rPr>
        <w:lastRenderedPageBreak/>
        <w:t xml:space="preserve">附件：报价明细表格式 </w:t>
      </w:r>
    </w:p>
    <w:p w14:paraId="59304620" w14:textId="77777777" w:rsidR="00B13422" w:rsidRDefault="00B13422" w:rsidP="00B13422">
      <w:pPr>
        <w:pStyle w:val="ab"/>
        <w:snapToGrid w:val="0"/>
        <w:spacing w:before="156" w:after="156" w:line="360" w:lineRule="auto"/>
        <w:jc w:val="center"/>
        <w:rPr>
          <w:rFonts w:hAnsi="宋体"/>
          <w:b/>
          <w:sz w:val="32"/>
          <w:szCs w:val="32"/>
        </w:rPr>
      </w:pPr>
      <w:r>
        <w:rPr>
          <w:rFonts w:hAnsi="宋体" w:hint="eastAsia"/>
          <w:b/>
          <w:sz w:val="32"/>
          <w:szCs w:val="32"/>
        </w:rPr>
        <w:t>报价明细表</w:t>
      </w:r>
    </w:p>
    <w:p w14:paraId="2BFF3196" w14:textId="77777777" w:rsidR="00B13422" w:rsidRDefault="00B13422" w:rsidP="00B13422">
      <w:pPr>
        <w:pStyle w:val="ab"/>
        <w:snapToGrid w:val="0"/>
        <w:spacing w:before="156" w:after="156" w:line="360" w:lineRule="auto"/>
        <w:rPr>
          <w:rFonts w:hAnsi="宋体"/>
          <w:sz w:val="30"/>
        </w:rPr>
      </w:pPr>
    </w:p>
    <w:p w14:paraId="781E19E9" w14:textId="77777777" w:rsidR="00B13422" w:rsidRDefault="00B13422" w:rsidP="00B13422">
      <w:pPr>
        <w:spacing w:line="360" w:lineRule="auto"/>
        <w:jc w:val="center"/>
        <w:rPr>
          <w:rFonts w:ascii="宋体" w:hAnsi="宋体"/>
          <w:b/>
          <w:spacing w:val="20"/>
          <w:sz w:val="24"/>
        </w:rPr>
      </w:pPr>
    </w:p>
    <w:p w14:paraId="35D4F85B" w14:textId="77777777" w:rsidR="00B13422" w:rsidRDefault="00B13422" w:rsidP="00B13422">
      <w:pPr>
        <w:spacing w:line="360" w:lineRule="auto"/>
        <w:jc w:val="center"/>
        <w:rPr>
          <w:rFonts w:ascii="宋体" w:hAnsi="宋体"/>
          <w:b/>
          <w:spacing w:val="20"/>
          <w:sz w:val="24"/>
        </w:rPr>
      </w:pPr>
      <w:r>
        <w:rPr>
          <w:rFonts w:ascii="宋体" w:hAnsi="宋体" w:hint="eastAsia"/>
          <w:b/>
          <w:spacing w:val="20"/>
          <w:sz w:val="24"/>
        </w:rPr>
        <w:t>（格式自拟）</w:t>
      </w:r>
    </w:p>
    <w:p w14:paraId="46488683" w14:textId="77777777" w:rsidR="00B13422" w:rsidRDefault="00B13422" w:rsidP="00B13422">
      <w:pPr>
        <w:spacing w:line="360" w:lineRule="auto"/>
        <w:jc w:val="center"/>
        <w:rPr>
          <w:rFonts w:ascii="宋体" w:hAnsi="宋体"/>
          <w:b/>
          <w:spacing w:val="20"/>
          <w:sz w:val="24"/>
        </w:rPr>
      </w:pPr>
    </w:p>
    <w:p w14:paraId="675D260E" w14:textId="77777777" w:rsidR="00B13422" w:rsidRDefault="00B13422" w:rsidP="00B13422">
      <w:pPr>
        <w:snapToGrid w:val="0"/>
        <w:spacing w:before="50" w:after="50" w:line="360" w:lineRule="auto"/>
        <w:rPr>
          <w:rFonts w:ascii="宋体" w:hAnsi="宋体"/>
        </w:rPr>
      </w:pPr>
    </w:p>
    <w:p w14:paraId="7B89D873" w14:textId="77777777" w:rsidR="00B13422" w:rsidRDefault="00B13422" w:rsidP="00B13422">
      <w:pPr>
        <w:snapToGrid w:val="0"/>
        <w:spacing w:before="50" w:after="50" w:line="360" w:lineRule="auto"/>
        <w:rPr>
          <w:rFonts w:ascii="宋体" w:hAnsi="宋体"/>
        </w:rPr>
      </w:pPr>
    </w:p>
    <w:p w14:paraId="7241AD29" w14:textId="77777777" w:rsidR="00B13422" w:rsidRDefault="00B13422" w:rsidP="00B13422">
      <w:pPr>
        <w:snapToGrid w:val="0"/>
        <w:spacing w:before="50" w:after="50" w:line="360" w:lineRule="auto"/>
        <w:rPr>
          <w:rFonts w:ascii="宋体" w:hAnsi="宋体"/>
          <w:spacing w:val="20"/>
          <w:sz w:val="24"/>
          <w:szCs w:val="20"/>
          <w:u w:val="single"/>
        </w:rPr>
      </w:pPr>
      <w:r>
        <w:rPr>
          <w:rFonts w:ascii="宋体" w:hAnsi="宋体" w:hint="eastAsia"/>
          <w:sz w:val="24"/>
        </w:rPr>
        <w:t>法定代表人或授权委托人</w:t>
      </w:r>
      <w:r>
        <w:rPr>
          <w:rFonts w:ascii="宋体" w:hAnsi="宋体" w:hint="eastAsia"/>
          <w:spacing w:val="20"/>
          <w:sz w:val="24"/>
        </w:rPr>
        <w:t>签名：</w:t>
      </w:r>
    </w:p>
    <w:p w14:paraId="5C9CE19F" w14:textId="77777777" w:rsidR="00B13422" w:rsidRDefault="00B13422" w:rsidP="00B13422">
      <w:pPr>
        <w:snapToGrid w:val="0"/>
        <w:spacing w:before="50" w:after="50" w:line="360" w:lineRule="auto"/>
        <w:rPr>
          <w:rFonts w:ascii="宋体" w:hAnsi="宋体"/>
          <w:spacing w:val="20"/>
          <w:sz w:val="24"/>
        </w:rPr>
      </w:pPr>
      <w:r>
        <w:rPr>
          <w:rFonts w:ascii="宋体" w:hAnsi="宋体" w:hint="eastAsia"/>
          <w:spacing w:val="20"/>
          <w:sz w:val="24"/>
        </w:rPr>
        <w:t>供应商盖章：</w:t>
      </w:r>
    </w:p>
    <w:p w14:paraId="098887FA" w14:textId="77777777" w:rsidR="00B13422" w:rsidRDefault="00B13422" w:rsidP="00B13422">
      <w:pPr>
        <w:snapToGrid w:val="0"/>
        <w:spacing w:before="50" w:after="50" w:line="360" w:lineRule="auto"/>
        <w:rPr>
          <w:rFonts w:ascii="宋体" w:hAnsi="宋体"/>
          <w:sz w:val="24"/>
          <w:szCs w:val="20"/>
        </w:rPr>
      </w:pPr>
      <w:r>
        <w:rPr>
          <w:rFonts w:ascii="宋体" w:hAnsi="宋体" w:hint="eastAsia"/>
          <w:spacing w:val="20"/>
          <w:sz w:val="24"/>
        </w:rPr>
        <w:t>日期：</w:t>
      </w:r>
    </w:p>
    <w:p w14:paraId="55D534EC" w14:textId="77777777" w:rsidR="00B13422" w:rsidRDefault="00B13422" w:rsidP="00B13422">
      <w:pPr>
        <w:snapToGrid w:val="0"/>
        <w:spacing w:before="50" w:afterLines="50" w:after="156" w:line="360" w:lineRule="auto"/>
        <w:jc w:val="left"/>
        <w:rPr>
          <w:rFonts w:ascii="宋体" w:hAnsi="宋体"/>
          <w:b/>
          <w:sz w:val="24"/>
          <w:szCs w:val="20"/>
        </w:rPr>
      </w:pPr>
      <w:r>
        <w:rPr>
          <w:rFonts w:ascii="宋体" w:hAnsi="宋体" w:hint="eastAsia"/>
          <w:b/>
          <w:sz w:val="24"/>
        </w:rPr>
        <w:br w:type="page"/>
      </w:r>
      <w:r>
        <w:rPr>
          <w:rFonts w:ascii="宋体" w:hAnsi="宋体" w:hint="eastAsia"/>
          <w:b/>
          <w:sz w:val="24"/>
        </w:rPr>
        <w:lastRenderedPageBreak/>
        <w:t>附件：技术商务响应表格式</w:t>
      </w:r>
    </w:p>
    <w:p w14:paraId="6F5C16ED" w14:textId="77777777" w:rsidR="00B13422" w:rsidRDefault="00B13422" w:rsidP="00B13422">
      <w:pPr>
        <w:snapToGrid w:val="0"/>
        <w:spacing w:before="50" w:afterLines="50" w:after="156" w:line="360" w:lineRule="auto"/>
        <w:jc w:val="center"/>
        <w:rPr>
          <w:rFonts w:ascii="宋体" w:hAnsi="宋体"/>
          <w:sz w:val="32"/>
          <w:szCs w:val="32"/>
        </w:rPr>
      </w:pPr>
      <w:r>
        <w:rPr>
          <w:rFonts w:ascii="宋体" w:hAnsi="宋体" w:hint="eastAsia"/>
          <w:b/>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B13422" w14:paraId="220752E6" w14:textId="77777777" w:rsidTr="00B13422">
        <w:trPr>
          <w:cantSplit/>
          <w:trHeight w:val="594"/>
        </w:trPr>
        <w:tc>
          <w:tcPr>
            <w:tcW w:w="1007" w:type="dxa"/>
            <w:tcBorders>
              <w:top w:val="single" w:sz="4" w:space="0" w:color="auto"/>
              <w:left w:val="single" w:sz="4" w:space="0" w:color="auto"/>
              <w:bottom w:val="single" w:sz="4" w:space="0" w:color="auto"/>
              <w:right w:val="single" w:sz="4" w:space="0" w:color="auto"/>
            </w:tcBorders>
            <w:hideMark/>
          </w:tcPr>
          <w:p w14:paraId="3AE87018"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hideMark/>
          </w:tcPr>
          <w:p w14:paraId="02211513"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hideMark/>
          </w:tcPr>
          <w:p w14:paraId="4A3230E6"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hideMark/>
          </w:tcPr>
          <w:p w14:paraId="028ACDD7"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偏离情况</w:t>
            </w:r>
          </w:p>
        </w:tc>
      </w:tr>
      <w:tr w:rsidR="00B13422" w14:paraId="3495FF47"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0E041854" w14:textId="77777777" w:rsidR="00B13422" w:rsidRDefault="00B13422">
            <w:pPr>
              <w:pStyle w:val="ab"/>
              <w:snapToGrid w:val="0"/>
              <w:spacing w:before="156" w:after="156" w:line="360" w:lineRule="auto"/>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4E25FFAB" w14:textId="77777777" w:rsidR="00B13422" w:rsidRDefault="00B13422">
            <w:pPr>
              <w:pStyle w:val="ab"/>
              <w:snapToGrid w:val="0"/>
              <w:spacing w:before="156" w:after="156" w:line="360" w:lineRule="auto"/>
              <w:rPr>
                <w:rFonts w:hAnsi="宋体" w:cs="宋体"/>
              </w:rPr>
            </w:pPr>
          </w:p>
        </w:tc>
        <w:tc>
          <w:tcPr>
            <w:tcW w:w="2879" w:type="dxa"/>
            <w:tcBorders>
              <w:top w:val="single" w:sz="4" w:space="0" w:color="auto"/>
              <w:left w:val="single" w:sz="4" w:space="0" w:color="auto"/>
              <w:bottom w:val="single" w:sz="4" w:space="0" w:color="auto"/>
              <w:right w:val="single" w:sz="4" w:space="0" w:color="auto"/>
            </w:tcBorders>
          </w:tcPr>
          <w:p w14:paraId="22CE22F5" w14:textId="77777777" w:rsidR="00B13422" w:rsidRDefault="00B13422">
            <w:pPr>
              <w:pStyle w:val="ab"/>
              <w:snapToGrid w:val="0"/>
              <w:spacing w:before="156" w:after="156" w:line="360" w:lineRule="auto"/>
              <w:rPr>
                <w:rFonts w:hAnsi="宋体" w:cs="宋体"/>
              </w:rPr>
            </w:pPr>
          </w:p>
        </w:tc>
        <w:tc>
          <w:tcPr>
            <w:tcW w:w="2298" w:type="dxa"/>
            <w:tcBorders>
              <w:top w:val="single" w:sz="4" w:space="0" w:color="auto"/>
              <w:left w:val="single" w:sz="4" w:space="0" w:color="auto"/>
              <w:bottom w:val="single" w:sz="4" w:space="0" w:color="auto"/>
              <w:right w:val="single" w:sz="4" w:space="0" w:color="auto"/>
            </w:tcBorders>
          </w:tcPr>
          <w:p w14:paraId="591FD0B1" w14:textId="77777777" w:rsidR="00B13422" w:rsidRDefault="00B13422">
            <w:pPr>
              <w:pStyle w:val="ab"/>
              <w:snapToGrid w:val="0"/>
              <w:spacing w:before="156" w:after="156" w:line="360" w:lineRule="auto"/>
              <w:rPr>
                <w:rFonts w:hAnsi="宋体" w:cs="宋体"/>
              </w:rPr>
            </w:pPr>
          </w:p>
        </w:tc>
      </w:tr>
      <w:tr w:rsidR="00B13422" w14:paraId="13F4EB54"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796F0C9F"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4443B0E"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389A5556"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3C8A880" w14:textId="77777777" w:rsidR="00B13422" w:rsidRDefault="00B13422">
            <w:pPr>
              <w:pStyle w:val="ab"/>
              <w:snapToGrid w:val="0"/>
              <w:spacing w:before="156" w:after="156" w:line="360" w:lineRule="auto"/>
              <w:rPr>
                <w:rFonts w:hAnsi="宋体" w:cs="宋体"/>
                <w:szCs w:val="21"/>
              </w:rPr>
            </w:pPr>
          </w:p>
        </w:tc>
      </w:tr>
      <w:tr w:rsidR="00B13422" w14:paraId="4C08DDC4"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35F4AB2A"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6574633"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5D2CC122"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8FA0E72" w14:textId="77777777" w:rsidR="00B13422" w:rsidRDefault="00B13422">
            <w:pPr>
              <w:pStyle w:val="ab"/>
              <w:snapToGrid w:val="0"/>
              <w:spacing w:before="156" w:after="156" w:line="360" w:lineRule="auto"/>
              <w:rPr>
                <w:rFonts w:hAnsi="宋体" w:cs="宋体"/>
                <w:szCs w:val="21"/>
              </w:rPr>
            </w:pPr>
          </w:p>
        </w:tc>
      </w:tr>
      <w:tr w:rsidR="00B13422" w14:paraId="6A3BD27C"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0B308472"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F55AD87"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74EF0302"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1053644F" w14:textId="77777777" w:rsidR="00B13422" w:rsidRDefault="00B13422">
            <w:pPr>
              <w:pStyle w:val="ab"/>
              <w:snapToGrid w:val="0"/>
              <w:spacing w:before="156" w:after="156" w:line="360" w:lineRule="auto"/>
              <w:rPr>
                <w:rFonts w:hAnsi="宋体" w:cs="宋体"/>
                <w:szCs w:val="21"/>
              </w:rPr>
            </w:pPr>
          </w:p>
        </w:tc>
      </w:tr>
      <w:tr w:rsidR="00B13422" w14:paraId="7F36EB42"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1406CA33"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387B043"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6781DAD8"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7BB58EDF" w14:textId="77777777" w:rsidR="00B13422" w:rsidRDefault="00B13422">
            <w:pPr>
              <w:pStyle w:val="ab"/>
              <w:snapToGrid w:val="0"/>
              <w:spacing w:before="156" w:after="156" w:line="360" w:lineRule="auto"/>
              <w:rPr>
                <w:rFonts w:hAnsi="宋体" w:cs="宋体"/>
                <w:szCs w:val="21"/>
              </w:rPr>
            </w:pPr>
          </w:p>
        </w:tc>
      </w:tr>
      <w:tr w:rsidR="00B13422" w14:paraId="74584E50"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78EC32B1"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861A9EA"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75C021FD"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66E4D8A6" w14:textId="77777777" w:rsidR="00B13422" w:rsidRDefault="00B13422">
            <w:pPr>
              <w:pStyle w:val="ab"/>
              <w:snapToGrid w:val="0"/>
              <w:spacing w:before="156" w:after="156" w:line="360" w:lineRule="auto"/>
              <w:rPr>
                <w:rFonts w:hAnsi="宋体" w:cs="宋体"/>
                <w:szCs w:val="21"/>
              </w:rPr>
            </w:pPr>
          </w:p>
        </w:tc>
      </w:tr>
      <w:tr w:rsidR="00B13422" w14:paraId="1D0CDC87" w14:textId="77777777" w:rsidTr="00B13422">
        <w:trPr>
          <w:cantSplit/>
        </w:trPr>
        <w:tc>
          <w:tcPr>
            <w:tcW w:w="1007" w:type="dxa"/>
            <w:tcBorders>
              <w:top w:val="single" w:sz="4" w:space="0" w:color="auto"/>
              <w:left w:val="single" w:sz="4" w:space="0" w:color="auto"/>
              <w:bottom w:val="single" w:sz="4" w:space="0" w:color="auto"/>
              <w:right w:val="single" w:sz="4" w:space="0" w:color="auto"/>
            </w:tcBorders>
          </w:tcPr>
          <w:p w14:paraId="7AC1567C" w14:textId="77777777" w:rsidR="00B13422" w:rsidRDefault="00B13422">
            <w:pPr>
              <w:pStyle w:val="ab"/>
              <w:snapToGrid w:val="0"/>
              <w:spacing w:before="156" w:after="156"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61FC3F6" w14:textId="77777777" w:rsidR="00B13422" w:rsidRDefault="00B13422">
            <w:pPr>
              <w:pStyle w:val="ab"/>
              <w:snapToGrid w:val="0"/>
              <w:spacing w:before="156" w:after="156"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6BADAA60" w14:textId="77777777" w:rsidR="00B13422" w:rsidRDefault="00B13422">
            <w:pPr>
              <w:pStyle w:val="ab"/>
              <w:snapToGrid w:val="0"/>
              <w:spacing w:before="156" w:after="156"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06E284E" w14:textId="77777777" w:rsidR="00B13422" w:rsidRDefault="00B13422">
            <w:pPr>
              <w:pStyle w:val="ab"/>
              <w:snapToGrid w:val="0"/>
              <w:spacing w:before="156" w:after="156" w:line="360" w:lineRule="auto"/>
              <w:rPr>
                <w:rFonts w:hAnsi="宋体" w:cs="宋体"/>
                <w:szCs w:val="21"/>
              </w:rPr>
            </w:pPr>
          </w:p>
        </w:tc>
      </w:tr>
    </w:tbl>
    <w:p w14:paraId="1174F69F" w14:textId="77777777" w:rsidR="00B13422" w:rsidRDefault="00B13422" w:rsidP="00B13422">
      <w:pPr>
        <w:pStyle w:val="3"/>
        <w:spacing w:line="360" w:lineRule="auto"/>
        <w:rPr>
          <w:rFonts w:ascii="宋体" w:eastAsia="宋体" w:cs="宋体"/>
        </w:rPr>
      </w:pPr>
      <w:r>
        <w:rPr>
          <w:rFonts w:ascii="宋体" w:eastAsia="宋体" w:cs="宋体" w:hint="eastAsia"/>
        </w:rPr>
        <w:t>注：供应商应根据采购文件的要求指标、对照采购文件要求在“偏离情况”栏注明“正偏离”、“负偏离”或“无偏离”；空白提供或未提供的，视为完全响应采购文件要求。</w:t>
      </w:r>
    </w:p>
    <w:p w14:paraId="4F25ECFE" w14:textId="77777777" w:rsidR="00B13422" w:rsidRDefault="00B13422" w:rsidP="00B13422">
      <w:pPr>
        <w:snapToGrid w:val="0"/>
        <w:spacing w:before="50" w:after="50" w:line="360" w:lineRule="auto"/>
        <w:rPr>
          <w:rFonts w:ascii="宋体" w:hAnsi="宋体"/>
          <w:spacing w:val="20"/>
          <w:sz w:val="24"/>
          <w:szCs w:val="20"/>
          <w:u w:val="single"/>
        </w:rPr>
      </w:pPr>
      <w:r>
        <w:rPr>
          <w:rFonts w:ascii="宋体" w:hAnsi="宋体" w:hint="eastAsia"/>
          <w:sz w:val="24"/>
        </w:rPr>
        <w:t>法定代表人或授权委托人</w:t>
      </w:r>
      <w:r>
        <w:rPr>
          <w:rFonts w:ascii="宋体" w:hAnsi="宋体" w:hint="eastAsia"/>
          <w:spacing w:val="20"/>
          <w:sz w:val="24"/>
        </w:rPr>
        <w:t>签名：</w:t>
      </w:r>
    </w:p>
    <w:p w14:paraId="7D01A972" w14:textId="77777777" w:rsidR="00B13422" w:rsidRDefault="00B13422" w:rsidP="00B13422">
      <w:pPr>
        <w:snapToGrid w:val="0"/>
        <w:spacing w:before="50" w:after="50" w:line="360" w:lineRule="auto"/>
        <w:rPr>
          <w:rFonts w:ascii="宋体" w:hAnsi="宋体"/>
          <w:spacing w:val="20"/>
          <w:sz w:val="24"/>
        </w:rPr>
      </w:pPr>
      <w:r>
        <w:rPr>
          <w:rFonts w:ascii="宋体" w:hAnsi="宋体" w:hint="eastAsia"/>
          <w:spacing w:val="20"/>
          <w:sz w:val="24"/>
        </w:rPr>
        <w:t>供应商盖章：</w:t>
      </w:r>
    </w:p>
    <w:p w14:paraId="43CE626A" w14:textId="77777777" w:rsidR="00B13422" w:rsidRDefault="00B13422" w:rsidP="00B13422">
      <w:pPr>
        <w:snapToGrid w:val="0"/>
        <w:spacing w:before="50" w:after="50" w:line="360" w:lineRule="auto"/>
        <w:rPr>
          <w:rFonts w:ascii="宋体" w:hAnsi="宋体"/>
          <w:sz w:val="24"/>
          <w:szCs w:val="20"/>
        </w:rPr>
      </w:pPr>
      <w:r>
        <w:rPr>
          <w:rFonts w:ascii="宋体" w:hAnsi="宋体" w:hint="eastAsia"/>
          <w:spacing w:val="20"/>
          <w:sz w:val="24"/>
        </w:rPr>
        <w:t>日 期：</w:t>
      </w:r>
    </w:p>
    <w:p w14:paraId="5FA25AD7" w14:textId="77777777" w:rsidR="00B13422" w:rsidRDefault="00B13422" w:rsidP="00B13422">
      <w:pPr>
        <w:snapToGrid w:val="0"/>
        <w:spacing w:before="50" w:after="50" w:line="360" w:lineRule="auto"/>
        <w:ind w:rightChars="-389" w:right="-817"/>
        <w:rPr>
          <w:rFonts w:ascii="宋体" w:hAnsi="宋体"/>
          <w:b/>
          <w:sz w:val="24"/>
          <w:szCs w:val="20"/>
        </w:rPr>
      </w:pPr>
      <w:r>
        <w:rPr>
          <w:rFonts w:ascii="宋体" w:hAnsi="宋体" w:hint="eastAsia"/>
          <w:sz w:val="32"/>
          <w:szCs w:val="20"/>
        </w:rPr>
        <w:br w:type="page"/>
      </w:r>
      <w:r>
        <w:rPr>
          <w:rFonts w:ascii="宋体" w:hAnsi="宋体" w:hint="eastAsia"/>
          <w:b/>
          <w:sz w:val="24"/>
        </w:rPr>
        <w:lastRenderedPageBreak/>
        <w:t>附件：技术响应表格式</w:t>
      </w:r>
    </w:p>
    <w:p w14:paraId="7283DE3E" w14:textId="77777777" w:rsidR="00B13422" w:rsidRDefault="00B13422" w:rsidP="00B13422">
      <w:pPr>
        <w:snapToGrid w:val="0"/>
        <w:spacing w:before="50" w:afterLines="50" w:after="156" w:line="360" w:lineRule="auto"/>
        <w:jc w:val="center"/>
        <w:rPr>
          <w:rFonts w:ascii="宋体" w:hAnsi="宋体"/>
          <w:sz w:val="32"/>
          <w:szCs w:val="32"/>
        </w:rPr>
      </w:pPr>
      <w:r>
        <w:rPr>
          <w:rFonts w:ascii="宋体" w:hAnsi="宋体" w:hint="eastAsia"/>
          <w:b/>
          <w:sz w:val="32"/>
          <w:szCs w:val="32"/>
        </w:rPr>
        <w:t>技术响应表</w:t>
      </w:r>
    </w:p>
    <w:p w14:paraId="47F1DF31" w14:textId="77777777" w:rsidR="00B13422" w:rsidRDefault="00B13422" w:rsidP="00B13422">
      <w:pPr>
        <w:snapToGrid w:val="0"/>
        <w:spacing w:before="50" w:afterLines="50" w:after="156" w:line="360" w:lineRule="auto"/>
        <w:jc w:val="left"/>
        <w:rPr>
          <w:rFonts w:ascii="宋体" w:hAnsi="宋体"/>
          <w:sz w:val="24"/>
          <w:szCs w:val="20"/>
        </w:rPr>
      </w:pPr>
      <w:r>
        <w:rPr>
          <w:rFonts w:ascii="宋体" w:hAnsi="宋体" w:hint="eastAsia"/>
          <w:sz w:val="24"/>
        </w:rPr>
        <w:t>项目编号</w:t>
      </w:r>
      <w:r>
        <w:rPr>
          <w:rFonts w:ascii="宋体" w:hAnsi="宋体" w:hint="eastAsia"/>
        </w:rPr>
        <w:t>：</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7"/>
        <w:gridCol w:w="2338"/>
        <w:gridCol w:w="2879"/>
        <w:gridCol w:w="2298"/>
      </w:tblGrid>
      <w:tr w:rsidR="00B13422" w14:paraId="56B41876" w14:textId="77777777" w:rsidTr="00B13422">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hideMark/>
          </w:tcPr>
          <w:p w14:paraId="250C3F95"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vAlign w:val="center"/>
            <w:hideMark/>
          </w:tcPr>
          <w:p w14:paraId="61EFF65E"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hideMark/>
          </w:tcPr>
          <w:p w14:paraId="4DCB59AD"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hideMark/>
          </w:tcPr>
          <w:p w14:paraId="0D3C2069" w14:textId="77777777" w:rsidR="00B13422" w:rsidRDefault="00B13422">
            <w:pPr>
              <w:pStyle w:val="ab"/>
              <w:snapToGrid w:val="0"/>
              <w:spacing w:before="156" w:after="156" w:line="360" w:lineRule="auto"/>
              <w:jc w:val="center"/>
              <w:rPr>
                <w:rFonts w:hAnsi="宋体" w:cs="宋体"/>
                <w:b/>
                <w:szCs w:val="21"/>
              </w:rPr>
            </w:pPr>
            <w:r>
              <w:rPr>
                <w:rFonts w:hAnsi="宋体" w:cs="宋体" w:hint="eastAsia"/>
                <w:b/>
                <w:szCs w:val="21"/>
              </w:rPr>
              <w:t>偏离情况</w:t>
            </w:r>
          </w:p>
        </w:tc>
      </w:tr>
      <w:tr w:rsidR="00B13422" w14:paraId="39C1C5E8"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61B492C" w14:textId="77777777" w:rsidR="00B13422" w:rsidRDefault="00B13422">
            <w:pPr>
              <w:pStyle w:val="ab"/>
              <w:snapToGrid w:val="0"/>
              <w:spacing w:before="156" w:after="156" w:line="360" w:lineRule="auto"/>
              <w:jc w:val="center"/>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6FD302CF" w14:textId="77777777" w:rsidR="00B13422" w:rsidRDefault="00B13422">
            <w:pPr>
              <w:pStyle w:val="ab"/>
              <w:snapToGrid w:val="0"/>
              <w:spacing w:before="156" w:after="156" w:line="360" w:lineRule="auto"/>
              <w:jc w:val="center"/>
              <w:rPr>
                <w:rFonts w:hAnsi="宋体" w:cs="宋体"/>
              </w:rPr>
            </w:pPr>
          </w:p>
        </w:tc>
        <w:tc>
          <w:tcPr>
            <w:tcW w:w="2879" w:type="dxa"/>
            <w:tcBorders>
              <w:top w:val="single" w:sz="4" w:space="0" w:color="auto"/>
              <w:left w:val="single" w:sz="4" w:space="0" w:color="auto"/>
              <w:bottom w:val="single" w:sz="4" w:space="0" w:color="auto"/>
              <w:right w:val="single" w:sz="4" w:space="0" w:color="auto"/>
            </w:tcBorders>
            <w:vAlign w:val="center"/>
          </w:tcPr>
          <w:p w14:paraId="0D1FB9A3" w14:textId="77777777" w:rsidR="00B13422" w:rsidRDefault="00B13422">
            <w:pPr>
              <w:pStyle w:val="ab"/>
              <w:snapToGrid w:val="0"/>
              <w:spacing w:before="156" w:after="156" w:line="360" w:lineRule="auto"/>
              <w:jc w:val="center"/>
              <w:rPr>
                <w:rFonts w:hAnsi="宋体" w:cs="宋体"/>
              </w:rPr>
            </w:pPr>
          </w:p>
        </w:tc>
        <w:tc>
          <w:tcPr>
            <w:tcW w:w="2298" w:type="dxa"/>
            <w:tcBorders>
              <w:top w:val="single" w:sz="4" w:space="0" w:color="auto"/>
              <w:left w:val="single" w:sz="4" w:space="0" w:color="auto"/>
              <w:bottom w:val="single" w:sz="4" w:space="0" w:color="auto"/>
              <w:right w:val="single" w:sz="4" w:space="0" w:color="auto"/>
            </w:tcBorders>
            <w:vAlign w:val="center"/>
          </w:tcPr>
          <w:p w14:paraId="15214E33" w14:textId="77777777" w:rsidR="00B13422" w:rsidRDefault="00B13422">
            <w:pPr>
              <w:pStyle w:val="ab"/>
              <w:snapToGrid w:val="0"/>
              <w:spacing w:before="156" w:after="156" w:line="360" w:lineRule="auto"/>
              <w:jc w:val="center"/>
              <w:rPr>
                <w:rFonts w:hAnsi="宋体" w:cs="宋体"/>
              </w:rPr>
            </w:pPr>
          </w:p>
        </w:tc>
      </w:tr>
      <w:tr w:rsidR="00B13422" w14:paraId="4E9106F5"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9D224C7"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DD9DBC7"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9D15A4D"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F82234C" w14:textId="77777777" w:rsidR="00B13422" w:rsidRDefault="00B13422">
            <w:pPr>
              <w:pStyle w:val="ab"/>
              <w:snapToGrid w:val="0"/>
              <w:spacing w:before="156" w:after="156" w:line="360" w:lineRule="auto"/>
              <w:jc w:val="center"/>
              <w:rPr>
                <w:rFonts w:hAnsi="宋体" w:cs="宋体"/>
                <w:szCs w:val="21"/>
              </w:rPr>
            </w:pPr>
          </w:p>
        </w:tc>
      </w:tr>
      <w:tr w:rsidR="00B13422" w14:paraId="40E7455C"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CC4B182"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0DA8D2A"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2B663BEE"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C15F1BB" w14:textId="77777777" w:rsidR="00B13422" w:rsidRDefault="00B13422">
            <w:pPr>
              <w:pStyle w:val="ab"/>
              <w:snapToGrid w:val="0"/>
              <w:spacing w:before="156" w:after="156" w:line="360" w:lineRule="auto"/>
              <w:jc w:val="center"/>
              <w:rPr>
                <w:rFonts w:hAnsi="宋体" w:cs="宋体"/>
                <w:szCs w:val="21"/>
              </w:rPr>
            </w:pPr>
          </w:p>
        </w:tc>
      </w:tr>
      <w:tr w:rsidR="00B13422" w14:paraId="59F39785"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35CBDA2"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7E38FD9"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01240D1"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74D4242" w14:textId="77777777" w:rsidR="00B13422" w:rsidRDefault="00B13422">
            <w:pPr>
              <w:pStyle w:val="ab"/>
              <w:snapToGrid w:val="0"/>
              <w:spacing w:before="156" w:after="156" w:line="360" w:lineRule="auto"/>
              <w:jc w:val="center"/>
              <w:rPr>
                <w:rFonts w:hAnsi="宋体" w:cs="宋体"/>
                <w:szCs w:val="21"/>
              </w:rPr>
            </w:pPr>
          </w:p>
        </w:tc>
      </w:tr>
      <w:tr w:rsidR="00B13422" w14:paraId="186DAC79"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7108B656"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647E618"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3F531371"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11D9F1A" w14:textId="77777777" w:rsidR="00B13422" w:rsidRDefault="00B13422">
            <w:pPr>
              <w:pStyle w:val="ab"/>
              <w:snapToGrid w:val="0"/>
              <w:spacing w:before="156" w:after="156" w:line="360" w:lineRule="auto"/>
              <w:jc w:val="center"/>
              <w:rPr>
                <w:rFonts w:hAnsi="宋体" w:cs="宋体"/>
                <w:szCs w:val="21"/>
              </w:rPr>
            </w:pPr>
          </w:p>
        </w:tc>
      </w:tr>
      <w:tr w:rsidR="00B13422" w14:paraId="433001A7"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27E5388"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3575D61"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49A604F7"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1195073" w14:textId="77777777" w:rsidR="00B13422" w:rsidRDefault="00B13422">
            <w:pPr>
              <w:pStyle w:val="ab"/>
              <w:snapToGrid w:val="0"/>
              <w:spacing w:before="156" w:after="156" w:line="360" w:lineRule="auto"/>
              <w:jc w:val="center"/>
              <w:rPr>
                <w:rFonts w:hAnsi="宋体" w:cs="宋体"/>
                <w:szCs w:val="21"/>
              </w:rPr>
            </w:pPr>
          </w:p>
        </w:tc>
      </w:tr>
      <w:tr w:rsidR="00B13422" w14:paraId="54D14C35" w14:textId="77777777" w:rsidTr="00B13422">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23BC2E26" w14:textId="77777777" w:rsidR="00B13422" w:rsidRDefault="00B13422">
            <w:pPr>
              <w:pStyle w:val="ab"/>
              <w:snapToGrid w:val="0"/>
              <w:spacing w:before="156" w:after="156"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5433BE1" w14:textId="77777777" w:rsidR="00B13422" w:rsidRDefault="00B13422">
            <w:pPr>
              <w:pStyle w:val="ab"/>
              <w:snapToGrid w:val="0"/>
              <w:spacing w:before="156" w:after="156"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7F5CD291" w14:textId="77777777" w:rsidR="00B13422" w:rsidRDefault="00B13422">
            <w:pPr>
              <w:pStyle w:val="ab"/>
              <w:snapToGrid w:val="0"/>
              <w:spacing w:before="156" w:after="156"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7070ED8" w14:textId="77777777" w:rsidR="00B13422" w:rsidRDefault="00B13422">
            <w:pPr>
              <w:pStyle w:val="ab"/>
              <w:snapToGrid w:val="0"/>
              <w:spacing w:before="156" w:after="156" w:line="360" w:lineRule="auto"/>
              <w:jc w:val="center"/>
              <w:rPr>
                <w:rFonts w:hAnsi="宋体" w:cs="宋体"/>
                <w:szCs w:val="21"/>
              </w:rPr>
            </w:pPr>
          </w:p>
        </w:tc>
      </w:tr>
    </w:tbl>
    <w:p w14:paraId="7C6581FD" w14:textId="77777777" w:rsidR="00B13422" w:rsidRDefault="00B13422" w:rsidP="00B13422">
      <w:pPr>
        <w:snapToGrid w:val="0"/>
        <w:spacing w:before="50" w:after="50" w:line="360" w:lineRule="auto"/>
        <w:rPr>
          <w:rFonts w:ascii="宋体" w:hAnsi="宋体"/>
          <w:sz w:val="24"/>
        </w:rPr>
      </w:pPr>
    </w:p>
    <w:p w14:paraId="5D38C6F6" w14:textId="77777777" w:rsidR="00B13422" w:rsidRDefault="00B13422" w:rsidP="00B13422">
      <w:pPr>
        <w:snapToGrid w:val="0"/>
        <w:spacing w:before="50" w:after="50" w:line="360" w:lineRule="auto"/>
        <w:rPr>
          <w:rFonts w:ascii="宋体" w:hAnsi="宋体"/>
          <w:spacing w:val="20"/>
          <w:sz w:val="24"/>
          <w:szCs w:val="20"/>
          <w:u w:val="single"/>
        </w:rPr>
      </w:pPr>
      <w:r>
        <w:rPr>
          <w:rFonts w:ascii="宋体" w:hAnsi="宋体" w:hint="eastAsia"/>
          <w:sz w:val="24"/>
        </w:rPr>
        <w:t>法定代表人或授权委托人</w:t>
      </w:r>
      <w:r>
        <w:rPr>
          <w:rFonts w:ascii="宋体" w:hAnsi="宋体" w:hint="eastAsia"/>
          <w:spacing w:val="20"/>
          <w:sz w:val="24"/>
        </w:rPr>
        <w:t>签字：</w:t>
      </w:r>
    </w:p>
    <w:p w14:paraId="6635B58A" w14:textId="77777777" w:rsidR="00B13422" w:rsidRDefault="00B13422" w:rsidP="00B13422">
      <w:pPr>
        <w:snapToGrid w:val="0"/>
        <w:spacing w:before="50" w:after="50" w:line="360" w:lineRule="auto"/>
        <w:rPr>
          <w:rFonts w:ascii="宋体" w:hAnsi="宋体"/>
          <w:spacing w:val="20"/>
          <w:sz w:val="24"/>
        </w:rPr>
      </w:pPr>
      <w:r>
        <w:rPr>
          <w:rFonts w:ascii="宋体" w:hAnsi="宋体" w:hint="eastAsia"/>
          <w:spacing w:val="20"/>
          <w:sz w:val="24"/>
        </w:rPr>
        <w:t>供应商盖章：</w:t>
      </w:r>
    </w:p>
    <w:p w14:paraId="358257BC" w14:textId="77777777" w:rsidR="00B13422" w:rsidRDefault="00B13422" w:rsidP="00B13422">
      <w:pPr>
        <w:snapToGrid w:val="0"/>
        <w:spacing w:before="50" w:after="50" w:line="360" w:lineRule="auto"/>
        <w:rPr>
          <w:rFonts w:ascii="宋体" w:hAnsi="宋体"/>
          <w:sz w:val="24"/>
          <w:szCs w:val="20"/>
        </w:rPr>
      </w:pPr>
      <w:r>
        <w:rPr>
          <w:rFonts w:ascii="宋体" w:hAnsi="宋体" w:hint="eastAsia"/>
          <w:spacing w:val="20"/>
          <w:sz w:val="24"/>
        </w:rPr>
        <w:t>日 期：</w:t>
      </w:r>
    </w:p>
    <w:p w14:paraId="646C90A6" w14:textId="77777777" w:rsidR="00B13422" w:rsidRDefault="00B13422" w:rsidP="00B13422">
      <w:pPr>
        <w:snapToGrid w:val="0"/>
        <w:spacing w:line="360" w:lineRule="auto"/>
        <w:ind w:firstLineChars="200" w:firstLine="420"/>
        <w:rPr>
          <w:rFonts w:ascii="宋体" w:hAnsi="宋体"/>
        </w:rPr>
      </w:pPr>
    </w:p>
    <w:p w14:paraId="33F629D7" w14:textId="77777777" w:rsidR="00B13422" w:rsidRDefault="00B13422" w:rsidP="00B13422">
      <w:pPr>
        <w:snapToGrid w:val="0"/>
        <w:spacing w:line="360" w:lineRule="auto"/>
        <w:ind w:firstLineChars="200" w:firstLine="420"/>
        <w:rPr>
          <w:rFonts w:ascii="宋体" w:hAnsi="宋体"/>
        </w:rPr>
      </w:pPr>
    </w:p>
    <w:p w14:paraId="59EB3A08" w14:textId="77777777" w:rsidR="006E061F" w:rsidRDefault="006E061F"/>
    <w:sectPr w:rsidR="006E06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A4CD4" w14:textId="77777777" w:rsidR="00885E87" w:rsidRDefault="00885E87" w:rsidP="00B13422">
      <w:r>
        <w:separator/>
      </w:r>
    </w:p>
  </w:endnote>
  <w:endnote w:type="continuationSeparator" w:id="0">
    <w:p w14:paraId="3F7569D5" w14:textId="77777777" w:rsidR="00885E87" w:rsidRDefault="00885E87" w:rsidP="00B13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58156" w14:textId="77777777" w:rsidR="00885E87" w:rsidRDefault="00885E87" w:rsidP="00B13422">
      <w:r>
        <w:separator/>
      </w:r>
    </w:p>
  </w:footnote>
  <w:footnote w:type="continuationSeparator" w:id="0">
    <w:p w14:paraId="584C4DC5" w14:textId="77777777" w:rsidR="00885E87" w:rsidRDefault="00885E87" w:rsidP="00B13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4"/>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 w15:restartNumberingAfterBreak="0">
    <w:nsid w:val="00000007"/>
    <w:multiLevelType w:val="multilevel"/>
    <w:tmpl w:val="ACD260B8"/>
    <w:lvl w:ilvl="0">
      <w:start w:val="1"/>
      <w:numFmt w:val="decimal"/>
      <w:lvlText w:val="%1)"/>
      <w:lvlJc w:val="left"/>
      <w:pPr>
        <w:ind w:left="845" w:hanging="420"/>
      </w:pPr>
      <w:rPr>
        <w:b w:val="0"/>
        <w:bCs/>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3" w15:restartNumberingAfterBreak="0">
    <w:nsid w:val="0000000A"/>
    <w:multiLevelType w:val="multilevel"/>
    <w:tmpl w:val="65FD604C"/>
    <w:lvl w:ilvl="0">
      <w:start w:val="1"/>
      <w:numFmt w:val="decimal"/>
      <w:lvlText w:val="  %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49F87C10"/>
    <w:multiLevelType w:val="hybridMultilevel"/>
    <w:tmpl w:val="3D729A72"/>
    <w:lvl w:ilvl="0" w:tplc="75DAA826">
      <w:start w:val="5"/>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CBB577D"/>
    <w:multiLevelType w:val="multilevel"/>
    <w:tmpl w:val="7CBB577D"/>
    <w:lvl w:ilvl="0">
      <w:start w:val="1"/>
      <w:numFmt w:val="decimal"/>
      <w:lvlText w:val="%1."/>
      <w:lvlJc w:val="left"/>
      <w:pPr>
        <w:ind w:left="830" w:hanging="360"/>
      </w:p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CA"/>
    <w:rsid w:val="00006D92"/>
    <w:rsid w:val="00056ABB"/>
    <w:rsid w:val="000A0C1E"/>
    <w:rsid w:val="001C082F"/>
    <w:rsid w:val="001C4A61"/>
    <w:rsid w:val="001D10CA"/>
    <w:rsid w:val="00201A14"/>
    <w:rsid w:val="003516D0"/>
    <w:rsid w:val="00356505"/>
    <w:rsid w:val="0035723D"/>
    <w:rsid w:val="00400EC1"/>
    <w:rsid w:val="004719A9"/>
    <w:rsid w:val="00622B58"/>
    <w:rsid w:val="00656325"/>
    <w:rsid w:val="006E061F"/>
    <w:rsid w:val="007D5F9D"/>
    <w:rsid w:val="00833505"/>
    <w:rsid w:val="00885E87"/>
    <w:rsid w:val="009B6790"/>
    <w:rsid w:val="00A53B49"/>
    <w:rsid w:val="00A6676D"/>
    <w:rsid w:val="00AA4976"/>
    <w:rsid w:val="00B13422"/>
    <w:rsid w:val="00B74F2C"/>
    <w:rsid w:val="00B847AD"/>
    <w:rsid w:val="00C27076"/>
    <w:rsid w:val="00DF41D1"/>
    <w:rsid w:val="00EA15E7"/>
    <w:rsid w:val="00ED3E21"/>
    <w:rsid w:val="00ED5DDC"/>
    <w:rsid w:val="00F63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729DC"/>
  <w15:chartTrackingRefBased/>
  <w15:docId w15:val="{00EE9388-DE26-4673-85E6-FA14BB1E7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3422"/>
    <w:pPr>
      <w:widowControl w:val="0"/>
      <w:jc w:val="both"/>
    </w:pPr>
    <w:rPr>
      <w:rFonts w:ascii="Calibri" w:eastAsia="宋体" w:hAnsi="Calibri" w:cs="宋体"/>
    </w:rPr>
  </w:style>
  <w:style w:type="paragraph" w:styleId="2">
    <w:name w:val="heading 2"/>
    <w:basedOn w:val="a"/>
    <w:next w:val="a"/>
    <w:link w:val="20"/>
    <w:semiHidden/>
    <w:unhideWhenUsed/>
    <w:qFormat/>
    <w:rsid w:val="00B13422"/>
    <w:pPr>
      <w:keepNext/>
      <w:keepLines/>
      <w:spacing w:before="260" w:after="260" w:line="415" w:lineRule="auto"/>
      <w:outlineLvl w:val="1"/>
    </w:pPr>
    <w:rPr>
      <w:rFonts w:ascii="Arial" w:eastAsia="黑体" w:hAnsi="Arial"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342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13422"/>
    <w:rPr>
      <w:sz w:val="18"/>
      <w:szCs w:val="18"/>
    </w:rPr>
  </w:style>
  <w:style w:type="paragraph" w:styleId="a5">
    <w:name w:val="footer"/>
    <w:basedOn w:val="a"/>
    <w:link w:val="a6"/>
    <w:uiPriority w:val="99"/>
    <w:unhideWhenUsed/>
    <w:rsid w:val="00B13422"/>
    <w:pPr>
      <w:tabs>
        <w:tab w:val="center" w:pos="4153"/>
        <w:tab w:val="right" w:pos="8306"/>
      </w:tabs>
      <w:snapToGrid w:val="0"/>
      <w:jc w:val="left"/>
    </w:pPr>
    <w:rPr>
      <w:sz w:val="18"/>
      <w:szCs w:val="18"/>
    </w:rPr>
  </w:style>
  <w:style w:type="character" w:customStyle="1" w:styleId="a6">
    <w:name w:val="页脚 字符"/>
    <w:basedOn w:val="a0"/>
    <w:link w:val="a5"/>
    <w:uiPriority w:val="99"/>
    <w:rsid w:val="00B13422"/>
    <w:rPr>
      <w:sz w:val="18"/>
      <w:szCs w:val="18"/>
    </w:rPr>
  </w:style>
  <w:style w:type="character" w:customStyle="1" w:styleId="20">
    <w:name w:val="标题 2 字符"/>
    <w:basedOn w:val="a0"/>
    <w:link w:val="2"/>
    <w:semiHidden/>
    <w:rsid w:val="00B13422"/>
    <w:rPr>
      <w:rFonts w:ascii="Arial" w:eastAsia="黑体" w:hAnsi="Arial" w:cs="Times New Roman"/>
      <w:b/>
      <w:bCs/>
      <w:sz w:val="32"/>
      <w:szCs w:val="32"/>
    </w:rPr>
  </w:style>
  <w:style w:type="character" w:styleId="a7">
    <w:name w:val="Hyperlink"/>
    <w:semiHidden/>
    <w:unhideWhenUsed/>
    <w:rsid w:val="00B13422"/>
    <w:rPr>
      <w:rFonts w:ascii="Times New Roman" w:eastAsia="宋体" w:hAnsi="Times New Roman" w:cs="Times New Roman" w:hint="default"/>
      <w:color w:val="0000FF"/>
      <w:u w:val="single"/>
    </w:rPr>
  </w:style>
  <w:style w:type="paragraph" w:styleId="TOC1">
    <w:name w:val="toc 1"/>
    <w:basedOn w:val="a"/>
    <w:next w:val="a"/>
    <w:autoRedefine/>
    <w:semiHidden/>
    <w:unhideWhenUsed/>
    <w:rsid w:val="00B13422"/>
    <w:rPr>
      <w:rFonts w:ascii="Times New Roman" w:hAnsi="Times New Roman" w:cs="Times New Roman"/>
    </w:rPr>
  </w:style>
  <w:style w:type="paragraph" w:styleId="TOC2">
    <w:name w:val="toc 2"/>
    <w:basedOn w:val="a"/>
    <w:next w:val="a"/>
    <w:autoRedefine/>
    <w:semiHidden/>
    <w:unhideWhenUsed/>
    <w:rsid w:val="00B13422"/>
    <w:pPr>
      <w:ind w:leftChars="200" w:left="420"/>
    </w:pPr>
    <w:rPr>
      <w:rFonts w:cs="Times New Roman"/>
    </w:rPr>
  </w:style>
  <w:style w:type="paragraph" w:styleId="a8">
    <w:name w:val="List Number"/>
    <w:basedOn w:val="a"/>
    <w:semiHidden/>
    <w:unhideWhenUsed/>
    <w:rsid w:val="00B13422"/>
    <w:pPr>
      <w:widowControl/>
      <w:tabs>
        <w:tab w:val="left" w:pos="454"/>
        <w:tab w:val="left" w:pos="720"/>
      </w:tabs>
      <w:spacing w:afterLines="50"/>
      <w:ind w:left="454" w:hanging="284"/>
      <w:jc w:val="left"/>
    </w:pPr>
    <w:rPr>
      <w:rFonts w:ascii="Times New Roman" w:hAnsi="Times New Roman" w:cs="Times New Roman"/>
      <w:kern w:val="0"/>
      <w:sz w:val="24"/>
      <w:szCs w:val="20"/>
    </w:rPr>
  </w:style>
  <w:style w:type="paragraph" w:styleId="a9">
    <w:name w:val="Body Text Indent"/>
    <w:basedOn w:val="a"/>
    <w:link w:val="aa"/>
    <w:semiHidden/>
    <w:unhideWhenUsed/>
    <w:rsid w:val="00B13422"/>
    <w:pPr>
      <w:spacing w:line="200" w:lineRule="exact"/>
      <w:ind w:firstLine="301"/>
    </w:pPr>
    <w:rPr>
      <w:rFonts w:ascii="宋体" w:hAnsi="Courier New" w:cs="Times New Roman"/>
      <w:spacing w:val="-4"/>
      <w:kern w:val="0"/>
      <w:sz w:val="18"/>
      <w:szCs w:val="20"/>
    </w:rPr>
  </w:style>
  <w:style w:type="character" w:customStyle="1" w:styleId="aa">
    <w:name w:val="正文文本缩进 字符"/>
    <w:basedOn w:val="a0"/>
    <w:link w:val="a9"/>
    <w:semiHidden/>
    <w:rsid w:val="00B13422"/>
    <w:rPr>
      <w:rFonts w:ascii="宋体" w:eastAsia="宋体" w:hAnsi="Courier New" w:cs="Times New Roman"/>
      <w:spacing w:val="-4"/>
      <w:kern w:val="0"/>
      <w:sz w:val="18"/>
      <w:szCs w:val="20"/>
    </w:rPr>
  </w:style>
  <w:style w:type="paragraph" w:styleId="3">
    <w:name w:val="Body Text 3"/>
    <w:basedOn w:val="a"/>
    <w:link w:val="30"/>
    <w:semiHidden/>
    <w:unhideWhenUsed/>
    <w:rsid w:val="00B13422"/>
    <w:pPr>
      <w:snapToGrid w:val="0"/>
      <w:spacing w:before="50" w:after="50"/>
    </w:pPr>
    <w:rPr>
      <w:rFonts w:ascii="Times New Roman" w:eastAsia="仿宋_GB2312" w:hAnsi="宋体" w:cs="Times New Roman"/>
      <w:b/>
      <w:bCs/>
      <w:sz w:val="24"/>
      <w:szCs w:val="20"/>
    </w:rPr>
  </w:style>
  <w:style w:type="character" w:customStyle="1" w:styleId="30">
    <w:name w:val="正文文本 3 字符"/>
    <w:basedOn w:val="a0"/>
    <w:link w:val="3"/>
    <w:semiHidden/>
    <w:rsid w:val="00B13422"/>
    <w:rPr>
      <w:rFonts w:ascii="Times New Roman" w:eastAsia="仿宋_GB2312" w:hAnsi="宋体" w:cs="Times New Roman"/>
      <w:b/>
      <w:bCs/>
      <w:sz w:val="24"/>
      <w:szCs w:val="20"/>
    </w:rPr>
  </w:style>
  <w:style w:type="paragraph" w:styleId="ab">
    <w:name w:val="Plain Text"/>
    <w:basedOn w:val="a"/>
    <w:link w:val="ac"/>
    <w:semiHidden/>
    <w:unhideWhenUsed/>
    <w:rsid w:val="00B13422"/>
    <w:pPr>
      <w:spacing w:beforeLines="50" w:afterLines="50" w:line="400" w:lineRule="exact"/>
    </w:pPr>
    <w:rPr>
      <w:rFonts w:ascii="宋体" w:hAnsi="Courier New" w:cs="Times New Roman"/>
      <w:sz w:val="24"/>
      <w:szCs w:val="24"/>
    </w:rPr>
  </w:style>
  <w:style w:type="character" w:customStyle="1" w:styleId="ac">
    <w:name w:val="纯文本 字符"/>
    <w:basedOn w:val="a0"/>
    <w:link w:val="ab"/>
    <w:semiHidden/>
    <w:rsid w:val="00B13422"/>
    <w:rPr>
      <w:rFonts w:ascii="宋体" w:eastAsia="宋体" w:hAnsi="Courier New" w:cs="Times New Roman"/>
      <w:sz w:val="24"/>
      <w:szCs w:val="24"/>
    </w:rPr>
  </w:style>
  <w:style w:type="character" w:customStyle="1" w:styleId="ad">
    <w:name w:val="列表段落 字符"/>
    <w:link w:val="ae"/>
    <w:uiPriority w:val="34"/>
    <w:qFormat/>
    <w:locked/>
    <w:rsid w:val="00B13422"/>
    <w:rPr>
      <w:rFonts w:ascii="Calibri" w:hAnsi="Calibri" w:cs="宋体"/>
    </w:rPr>
  </w:style>
  <w:style w:type="paragraph" w:styleId="ae">
    <w:name w:val="List Paragraph"/>
    <w:basedOn w:val="a"/>
    <w:link w:val="ad"/>
    <w:uiPriority w:val="34"/>
    <w:qFormat/>
    <w:rsid w:val="00B13422"/>
    <w:pPr>
      <w:ind w:firstLineChars="200" w:firstLine="420"/>
    </w:pPr>
    <w:rPr>
      <w:rFonts w:eastAsiaTheme="minorEastAsia"/>
    </w:rPr>
  </w:style>
  <w:style w:type="paragraph" w:customStyle="1" w:styleId="80">
    <w:name w:val="样式 80 小四"/>
    <w:next w:val="a"/>
    <w:qFormat/>
    <w:rsid w:val="00B13422"/>
    <w:pPr>
      <w:spacing w:after="5" w:line="266" w:lineRule="auto"/>
      <w:ind w:left="130" w:hanging="10"/>
    </w:pPr>
    <w:rPr>
      <w:rFonts w:ascii="微软雅黑" w:eastAsia="微软雅黑" w:hAnsi="Times New Roman" w:cs="微软雅黑"/>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54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Desktop\20250306&#31532;&#20108;&#25209;&#35774;&#22791;&#37319;&#36141;\7&#12289;&#21556;&#21513;&#28799;\&#29983;&#29289;&#23433;&#20840;&#26588;-&#21457;&#24067;&#31295;.doc" TargetMode="External"/><Relationship Id="rId13" Type="http://schemas.openxmlformats.org/officeDocument/2006/relationships/hyperlink" Target="file:///C:\Users\DELL\Desktop\20250306&#31532;&#20108;&#25209;&#35774;&#22791;&#37319;&#36141;\7&#12289;&#21556;&#21513;&#28799;\&#29983;&#29289;&#23433;&#20840;&#26588;-&#21457;&#24067;&#31295;.doc" TargetMode="External"/><Relationship Id="rId3" Type="http://schemas.openxmlformats.org/officeDocument/2006/relationships/settings" Target="settings.xml"/><Relationship Id="rId7" Type="http://schemas.openxmlformats.org/officeDocument/2006/relationships/hyperlink" Target="file:///C:\Users\DELL\Desktop\20250306&#31532;&#20108;&#25209;&#35774;&#22791;&#37319;&#36141;\7&#12289;&#21556;&#21513;&#28799;\&#29983;&#29289;&#23433;&#20840;&#26588;-&#21457;&#24067;&#31295;.doc" TargetMode="External"/><Relationship Id="rId12" Type="http://schemas.openxmlformats.org/officeDocument/2006/relationships/hyperlink" Target="file:///C:\Users\DELL\Desktop\20250306&#31532;&#20108;&#25209;&#35774;&#22791;&#37319;&#36141;\7&#12289;&#21556;&#21513;&#28799;\&#29983;&#29289;&#23433;&#20840;&#26588;-&#21457;&#24067;&#31295;.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DELL\Desktop\20250306&#31532;&#20108;&#25209;&#35774;&#22791;&#37319;&#36141;\7&#12289;&#21556;&#21513;&#28799;\&#29983;&#29289;&#23433;&#20840;&#26588;-&#21457;&#24067;&#31295;.do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file:///C:\Users\DELL\Desktop\20250306&#31532;&#20108;&#25209;&#35774;&#22791;&#37319;&#36141;\7&#12289;&#21556;&#21513;&#28799;\&#29983;&#29289;&#23433;&#20840;&#26588;-&#21457;&#24067;&#31295;.doc" TargetMode="External"/><Relationship Id="rId4" Type="http://schemas.openxmlformats.org/officeDocument/2006/relationships/webSettings" Target="webSettings.xml"/><Relationship Id="rId9" Type="http://schemas.openxmlformats.org/officeDocument/2006/relationships/hyperlink" Target="file:///C:\Users\DELL\Desktop\20250306&#31532;&#20108;&#25209;&#35774;&#22791;&#37319;&#36141;\7&#12289;&#21556;&#21513;&#28799;\&#29983;&#29289;&#23433;&#20840;&#26588;-&#21457;&#24067;&#31295;.doc" TargetMode="External"/><Relationship Id="rId14" Type="http://schemas.openxmlformats.org/officeDocument/2006/relationships/hyperlink" Target="mailto:jxgyjyzp@163.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33</Pages>
  <Words>2362</Words>
  <Characters>13468</Characters>
  <Application>Microsoft Office Word</Application>
  <DocSecurity>0</DocSecurity>
  <Lines>112</Lines>
  <Paragraphs>31</Paragraphs>
  <ScaleCrop>false</ScaleCrop>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19</cp:revision>
  <dcterms:created xsi:type="dcterms:W3CDTF">2025-04-16T03:05:00Z</dcterms:created>
  <dcterms:modified xsi:type="dcterms:W3CDTF">2025-04-21T02:10:00Z</dcterms:modified>
</cp:coreProperties>
</file>